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after="160"/>
        <w:jc w:val="center"/>
        <w:rPr>
          <w:rFonts w:ascii="Times New Roman" w:eastAsia="Calibri" w:hAnsi="Times New Roman" w:cs="Arial Unicode MS"/>
          <w:b/>
          <w:bCs/>
          <w:kern w:val="2"/>
          <w:sz w:val="24"/>
          <w:szCs w:val="24"/>
          <w:lang w:bidi="te-IN"/>
        </w:rPr>
      </w:pPr>
      <w:r w:rsidRPr="00C72BD9">
        <w:rPr>
          <w:rFonts w:ascii="Times New Roman" w:eastAsia="Calibri" w:hAnsi="Times New Roman" w:cs="Arial Unicode MS" w:hint="cs"/>
          <w:b/>
          <w:bCs/>
          <w:noProof/>
          <w:kern w:val="2"/>
          <w:sz w:val="24"/>
          <w:szCs w:val="24"/>
          <w:lang w:bidi="te-IN"/>
        </w:rPr>
        <w:drawing>
          <wp:inline distT="0" distB="0" distL="0" distR="0">
            <wp:extent cx="1008888" cy="1008888"/>
            <wp:effectExtent l="19050" t="0" r="762" b="0"/>
            <wp:docPr id="3" name="Picture 0" descr="SKLTGHU 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LTGHU logo 1.jpg"/>
                    <pic:cNvPicPr/>
                  </pic:nvPicPr>
                  <pic:blipFill>
                    <a:blip r:embed="rId6"/>
                    <a:stretch>
                      <a:fillRect/>
                    </a:stretch>
                  </pic:blipFill>
                  <pic:spPr>
                    <a:xfrm>
                      <a:off x="0" y="0"/>
                      <a:ext cx="1008888" cy="1008888"/>
                    </a:xfrm>
                    <a:prstGeom prst="rect">
                      <a:avLst/>
                    </a:prstGeom>
                  </pic:spPr>
                </pic:pic>
              </a:graphicData>
            </a:graphic>
          </wp:inline>
        </w:drawing>
      </w:r>
    </w:p>
    <w:p w:rsidR="00C72BD9" w:rsidRPr="00C72BD9" w:rsidRDefault="00C72BD9" w:rsidP="00C72BD9">
      <w:pPr>
        <w:spacing w:after="160"/>
        <w:jc w:val="center"/>
        <w:rPr>
          <w:rFonts w:ascii="Times New Roman" w:eastAsia="Calibri" w:hAnsi="Times New Roman" w:cs="Arial Unicode MS"/>
          <w:b/>
          <w:bCs/>
          <w:kern w:val="2"/>
          <w:sz w:val="24"/>
          <w:szCs w:val="24"/>
          <w:lang w:bidi="te-IN"/>
        </w:rPr>
      </w:pPr>
      <w:r w:rsidRPr="00C72BD9">
        <w:rPr>
          <w:rFonts w:ascii="Times New Roman" w:eastAsia="Calibri" w:hAnsi="Times New Roman" w:cs="Arial Unicode MS"/>
          <w:b/>
          <w:bCs/>
          <w:kern w:val="2"/>
          <w:sz w:val="24"/>
          <w:szCs w:val="24"/>
          <w:lang w:bidi="te-IN"/>
        </w:rPr>
        <w:t xml:space="preserve">SRI KONDA LAXMAN TELANGANA HORTICULTURAL UNIVERSITY </w:t>
      </w:r>
    </w:p>
    <w:p w:rsidR="00C72BD9" w:rsidRPr="00C72BD9" w:rsidRDefault="00C72BD9" w:rsidP="00C72BD9">
      <w:pPr>
        <w:spacing w:after="160"/>
        <w:jc w:val="center"/>
        <w:rPr>
          <w:rFonts w:ascii="Times New Roman" w:eastAsia="Calibri" w:hAnsi="Times New Roman" w:cs="Arial Unicode MS"/>
          <w:b/>
          <w:bCs/>
          <w:kern w:val="2"/>
          <w:sz w:val="24"/>
          <w:szCs w:val="24"/>
          <w:lang w:bidi="te-IN"/>
        </w:rPr>
      </w:pPr>
      <w:r w:rsidRPr="00C72BD9">
        <w:rPr>
          <w:rFonts w:ascii="Times New Roman" w:eastAsia="Calibri" w:hAnsi="Times New Roman" w:cs="Arial Unicode MS"/>
          <w:b/>
          <w:bCs/>
          <w:kern w:val="2"/>
          <w:sz w:val="24"/>
          <w:szCs w:val="24"/>
          <w:lang w:bidi="te-IN"/>
        </w:rPr>
        <w:t xml:space="preserve">Administrative office, </w:t>
      </w:r>
      <w:proofErr w:type="spellStart"/>
      <w:r w:rsidRPr="00C72BD9">
        <w:rPr>
          <w:rFonts w:ascii="Times New Roman" w:eastAsia="Calibri" w:hAnsi="Times New Roman" w:cs="Arial Unicode MS"/>
          <w:b/>
          <w:bCs/>
          <w:kern w:val="2"/>
          <w:sz w:val="24"/>
          <w:szCs w:val="24"/>
          <w:lang w:bidi="te-IN"/>
        </w:rPr>
        <w:t>Mulugu</w:t>
      </w:r>
      <w:proofErr w:type="spellEnd"/>
      <w:r w:rsidRPr="00C72BD9">
        <w:rPr>
          <w:rFonts w:ascii="Times New Roman" w:eastAsia="Calibri" w:hAnsi="Times New Roman" w:cs="Arial Unicode MS"/>
          <w:b/>
          <w:bCs/>
          <w:kern w:val="2"/>
          <w:sz w:val="24"/>
          <w:szCs w:val="24"/>
          <w:lang w:bidi="te-IN"/>
        </w:rPr>
        <w:t xml:space="preserve"> (V&amp;M), </w:t>
      </w:r>
      <w:proofErr w:type="spellStart"/>
      <w:r w:rsidRPr="00C72BD9">
        <w:rPr>
          <w:rFonts w:ascii="Times New Roman" w:eastAsia="Calibri" w:hAnsi="Times New Roman" w:cs="Arial Unicode MS"/>
          <w:b/>
          <w:bCs/>
          <w:kern w:val="2"/>
          <w:sz w:val="24"/>
          <w:szCs w:val="24"/>
          <w:lang w:bidi="te-IN"/>
        </w:rPr>
        <w:t>Siddipet</w:t>
      </w:r>
      <w:proofErr w:type="spellEnd"/>
      <w:r w:rsidRPr="00C72BD9">
        <w:rPr>
          <w:rFonts w:ascii="Times New Roman" w:eastAsia="Calibri" w:hAnsi="Times New Roman" w:cs="Arial Unicode MS"/>
          <w:b/>
          <w:bCs/>
          <w:kern w:val="2"/>
          <w:sz w:val="24"/>
          <w:szCs w:val="24"/>
          <w:lang w:bidi="te-IN"/>
        </w:rPr>
        <w:t xml:space="preserve"> District- 502279, Telangana</w:t>
      </w:r>
    </w:p>
    <w:p w:rsidR="00C72BD9" w:rsidRPr="00C72BD9" w:rsidRDefault="00C72BD9" w:rsidP="00C72BD9">
      <w:pPr>
        <w:spacing w:after="160"/>
        <w:jc w:val="center"/>
        <w:rPr>
          <w:rFonts w:ascii="Times New Roman" w:eastAsia="Calibri" w:hAnsi="Times New Roman" w:cs="Arial Unicode MS"/>
          <w:b/>
          <w:bCs/>
          <w:kern w:val="2"/>
          <w:sz w:val="24"/>
          <w:szCs w:val="24"/>
          <w:u w:val="single"/>
          <w:lang w:val="en-IN" w:bidi="te-IN"/>
        </w:rPr>
      </w:pPr>
    </w:p>
    <w:p w:rsidR="00C72BD9" w:rsidRPr="00C72BD9" w:rsidRDefault="00C72BD9" w:rsidP="00C72BD9">
      <w:pPr>
        <w:spacing w:after="160"/>
        <w:jc w:val="center"/>
        <w:rPr>
          <w:rFonts w:ascii="Times New Roman" w:eastAsia="Calibri" w:hAnsi="Times New Roman" w:cs="Arial Unicode MS"/>
          <w:b/>
          <w:bCs/>
          <w:kern w:val="2"/>
          <w:sz w:val="28"/>
          <w:szCs w:val="28"/>
          <w:u w:val="single"/>
          <w:lang w:val="en-IN" w:bidi="te-IN"/>
        </w:rPr>
      </w:pPr>
    </w:p>
    <w:p w:rsidR="00C72BD9" w:rsidRPr="00C72BD9" w:rsidRDefault="00C72BD9" w:rsidP="00C72BD9">
      <w:pPr>
        <w:spacing w:after="160"/>
        <w:jc w:val="center"/>
        <w:rPr>
          <w:rFonts w:ascii="Times New Roman" w:eastAsia="Calibri" w:hAnsi="Times New Roman" w:cs="Arial Unicode MS"/>
          <w:b/>
          <w:bCs/>
          <w:kern w:val="2"/>
          <w:sz w:val="28"/>
          <w:szCs w:val="28"/>
          <w:u w:val="single"/>
          <w:lang w:val="en-IN" w:bidi="te-IN"/>
        </w:rPr>
      </w:pPr>
    </w:p>
    <w:p w:rsidR="00C72BD9" w:rsidRPr="00C72BD9" w:rsidRDefault="00C72BD9" w:rsidP="00C72BD9">
      <w:pPr>
        <w:spacing w:after="160"/>
        <w:rPr>
          <w:rFonts w:ascii="Times New Roman" w:eastAsia="Calibri" w:hAnsi="Times New Roman" w:cs="Arial Unicode MS"/>
          <w:b/>
          <w:bCs/>
          <w:kern w:val="2"/>
          <w:sz w:val="28"/>
          <w:szCs w:val="28"/>
          <w:u w:val="single"/>
          <w:lang w:val="en-IN" w:bidi="te-IN"/>
        </w:rPr>
      </w:pPr>
    </w:p>
    <w:p w:rsidR="00C72BD9" w:rsidRPr="00C72BD9" w:rsidRDefault="00C72BD9" w:rsidP="00C72BD9">
      <w:pPr>
        <w:spacing w:after="160"/>
        <w:jc w:val="center"/>
        <w:rPr>
          <w:rFonts w:ascii="Times New Roman" w:eastAsia="Calibri" w:hAnsi="Times New Roman" w:cs="Arial Unicode MS"/>
          <w:b/>
          <w:bCs/>
          <w:kern w:val="2"/>
          <w:sz w:val="28"/>
          <w:szCs w:val="28"/>
          <w:lang w:val="en-IN" w:bidi="te-IN"/>
        </w:rPr>
      </w:pPr>
      <w:r w:rsidRPr="00C72BD9">
        <w:rPr>
          <w:rFonts w:ascii="Times New Roman" w:eastAsia="Calibri" w:hAnsi="Times New Roman" w:cs="Arial Unicode MS"/>
          <w:b/>
          <w:bCs/>
          <w:kern w:val="2"/>
          <w:sz w:val="28"/>
          <w:szCs w:val="28"/>
          <w:lang w:val="en-IN" w:bidi="te-IN"/>
        </w:rPr>
        <w:t xml:space="preserve">Weather Based </w:t>
      </w:r>
      <w:proofErr w:type="spellStart"/>
      <w:r w:rsidRPr="00C72BD9">
        <w:rPr>
          <w:rFonts w:ascii="Times New Roman" w:eastAsia="Calibri" w:hAnsi="Times New Roman" w:cs="Arial Unicode MS"/>
          <w:b/>
          <w:bCs/>
          <w:kern w:val="2"/>
          <w:sz w:val="28"/>
          <w:szCs w:val="28"/>
          <w:lang w:val="en-IN" w:bidi="te-IN"/>
        </w:rPr>
        <w:t>Agromet</w:t>
      </w:r>
      <w:proofErr w:type="spellEnd"/>
      <w:r w:rsidRPr="00C72BD9">
        <w:rPr>
          <w:rFonts w:ascii="Times New Roman" w:eastAsia="Calibri" w:hAnsi="Times New Roman" w:cs="Arial Unicode MS"/>
          <w:b/>
          <w:bCs/>
          <w:kern w:val="2"/>
          <w:sz w:val="28"/>
          <w:szCs w:val="28"/>
          <w:lang w:val="en-IN" w:bidi="te-IN"/>
        </w:rPr>
        <w:t xml:space="preserve"> Advisories for Telangana in Horticultural Crops</w:t>
      </w:r>
    </w:p>
    <w:p w:rsidR="00C72BD9" w:rsidRPr="00C72BD9" w:rsidRDefault="00C72BD9" w:rsidP="00C72BD9">
      <w:pPr>
        <w:spacing w:after="160"/>
        <w:jc w:val="center"/>
        <w:rPr>
          <w:rFonts w:ascii="Times New Roman" w:eastAsia="Calibri" w:hAnsi="Times New Roman" w:cs="Arial Unicode MS"/>
          <w:b/>
          <w:bCs/>
          <w:kern w:val="2"/>
          <w:sz w:val="28"/>
          <w:szCs w:val="28"/>
          <w:lang w:val="en-IN" w:bidi="te-IN"/>
        </w:rPr>
      </w:pPr>
      <w:r w:rsidRPr="00C72BD9">
        <w:rPr>
          <w:rFonts w:ascii="Times New Roman" w:eastAsia="Calibri" w:hAnsi="Times New Roman" w:cs="Arial Unicode MS"/>
          <w:b/>
          <w:bCs/>
          <w:kern w:val="2"/>
          <w:sz w:val="28"/>
          <w:szCs w:val="28"/>
          <w:lang w:val="en-IN" w:bidi="te-IN"/>
        </w:rPr>
        <w:t>(</w:t>
      </w:r>
      <w:r>
        <w:rPr>
          <w:rFonts w:ascii="Times New Roman" w:eastAsia="Calibri" w:hAnsi="Times New Roman" w:cs="Arial Unicode MS"/>
          <w:b/>
          <w:bCs/>
          <w:kern w:val="2"/>
          <w:sz w:val="28"/>
          <w:szCs w:val="28"/>
          <w:lang w:val="en-IN" w:bidi="te-IN"/>
        </w:rPr>
        <w:t>22</w:t>
      </w:r>
      <w:r w:rsidRPr="00C72BD9">
        <w:rPr>
          <w:rFonts w:ascii="Times New Roman" w:eastAsia="Calibri" w:hAnsi="Times New Roman" w:cs="Arial Unicode MS"/>
          <w:b/>
          <w:bCs/>
          <w:kern w:val="2"/>
          <w:sz w:val="28"/>
          <w:szCs w:val="28"/>
          <w:lang w:val="en-IN" w:bidi="te-IN"/>
        </w:rPr>
        <w:t xml:space="preserve">-01-2026 to </w:t>
      </w:r>
      <w:r>
        <w:rPr>
          <w:rFonts w:ascii="Times New Roman" w:eastAsia="Calibri" w:hAnsi="Times New Roman" w:cs="Arial Unicode MS"/>
          <w:b/>
          <w:bCs/>
          <w:kern w:val="2"/>
          <w:sz w:val="28"/>
          <w:szCs w:val="28"/>
          <w:lang w:val="en-IN" w:bidi="te-IN"/>
        </w:rPr>
        <w:t>28</w:t>
      </w:r>
      <w:r w:rsidRPr="00C72BD9">
        <w:rPr>
          <w:rFonts w:ascii="Times New Roman" w:eastAsia="Calibri" w:hAnsi="Times New Roman" w:cs="Arial Unicode MS"/>
          <w:b/>
          <w:bCs/>
          <w:kern w:val="2"/>
          <w:sz w:val="28"/>
          <w:szCs w:val="28"/>
          <w:lang w:val="en-IN" w:bidi="te-IN"/>
        </w:rPr>
        <w:t xml:space="preserve"> -01-2026)</w:t>
      </w:r>
    </w:p>
    <w:p w:rsidR="00C72BD9" w:rsidRPr="00C72BD9" w:rsidRDefault="00C72BD9" w:rsidP="00C72BD9">
      <w:pPr>
        <w:spacing w:after="160"/>
        <w:rPr>
          <w:rFonts w:ascii="Times New Roman" w:eastAsia="Calibri" w:hAnsi="Times New Roman" w:cs="Arial Unicode MS"/>
          <w:b/>
          <w:bCs/>
          <w:kern w:val="2"/>
          <w:sz w:val="28"/>
          <w:szCs w:val="28"/>
          <w:u w:val="single"/>
          <w:lang w:val="en-IN" w:bidi="te-IN"/>
        </w:rPr>
      </w:pPr>
    </w:p>
    <w:p w:rsidR="00C72BD9" w:rsidRPr="00C72BD9" w:rsidRDefault="00C72BD9" w:rsidP="00C72BD9">
      <w:pPr>
        <w:spacing w:after="160"/>
        <w:jc w:val="center"/>
        <w:rPr>
          <w:rFonts w:ascii="Times New Roman" w:eastAsia="Calibri" w:hAnsi="Times New Roman" w:cs="Arial Unicode MS"/>
          <w:b/>
          <w:bCs/>
          <w:kern w:val="2"/>
          <w:sz w:val="28"/>
          <w:szCs w:val="28"/>
          <w:u w:val="single"/>
          <w:lang w:val="en-IN" w:bidi="te-IN"/>
        </w:rPr>
      </w:pPr>
    </w:p>
    <w:p w:rsidR="00C72BD9" w:rsidRPr="00C72BD9" w:rsidRDefault="00C72BD9" w:rsidP="00C72BD9">
      <w:pPr>
        <w:spacing w:after="160"/>
        <w:jc w:val="center"/>
        <w:rPr>
          <w:rFonts w:ascii="Times New Roman" w:eastAsia="Calibri" w:hAnsi="Times New Roman" w:cs="Arial Unicode MS"/>
          <w:b/>
          <w:bCs/>
          <w:kern w:val="2"/>
          <w:sz w:val="28"/>
          <w:szCs w:val="28"/>
          <w:u w:val="single"/>
          <w:lang w:val="en-IN" w:bidi="te-IN"/>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Default="00C72BD9" w:rsidP="00C72BD9">
      <w:pPr>
        <w:spacing w:before="100" w:beforeAutospacing="1" w:after="0"/>
        <w:jc w:val="both"/>
        <w:rPr>
          <w:rFonts w:ascii="Times New Roman" w:eastAsia="Times New Roman" w:hAnsi="Times New Roman" w:cs="Times New Roman"/>
          <w:b/>
          <w:bCs/>
          <w:sz w:val="24"/>
          <w:szCs w:val="24"/>
        </w:rPr>
      </w:pPr>
    </w:p>
    <w:p w:rsidR="00C72BD9" w:rsidRPr="00C72BD9" w:rsidRDefault="00C72BD9" w:rsidP="00C72BD9">
      <w:pPr>
        <w:spacing w:before="100" w:beforeAutospacing="1" w:after="0"/>
        <w:jc w:val="both"/>
        <w:rPr>
          <w:rFonts w:ascii="Times New Roman" w:eastAsia="Times New Roman" w:hAnsi="Times New Roman" w:cs="Times New Roman"/>
          <w:b/>
          <w:bCs/>
          <w:sz w:val="24"/>
          <w:szCs w:val="24"/>
        </w:rPr>
      </w:pPr>
    </w:p>
    <w:p w:rsidR="005474B7" w:rsidRPr="005474B7" w:rsidRDefault="005474B7" w:rsidP="00C72BD9">
      <w:pPr>
        <w:spacing w:before="100" w:beforeAutospacing="1" w:after="0"/>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lastRenderedPageBreak/>
        <w:t>Weather of the past two days:</w:t>
      </w:r>
    </w:p>
    <w:p w:rsidR="005474B7" w:rsidRPr="005474B7" w:rsidRDefault="005474B7" w:rsidP="00C72BD9">
      <w:pPr>
        <w:numPr>
          <w:ilvl w:val="0"/>
          <w:numId w:val="18"/>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t>Past 2 Days:</w:t>
      </w:r>
      <w:r w:rsidRPr="005474B7">
        <w:rPr>
          <w:rFonts w:ascii="Times New Roman" w:eastAsia="Times New Roman" w:hAnsi="Times New Roman" w:cs="Times New Roman"/>
          <w:sz w:val="24"/>
          <w:szCs w:val="24"/>
        </w:rPr>
        <w:t xml:space="preserve"> The weather remained dry across the state. Maximum temperatures ranged between </w:t>
      </w:r>
      <w:r w:rsidRPr="005474B7">
        <w:rPr>
          <w:rFonts w:ascii="Times New Roman" w:eastAsia="Times New Roman" w:hAnsi="Times New Roman" w:cs="Times New Roman"/>
          <w:b/>
          <w:bCs/>
          <w:sz w:val="24"/>
          <w:szCs w:val="24"/>
        </w:rPr>
        <w:t>28°C – 29°C</w:t>
      </w:r>
      <w:r w:rsidRPr="005474B7">
        <w:rPr>
          <w:rFonts w:ascii="Times New Roman" w:eastAsia="Times New Roman" w:hAnsi="Times New Roman" w:cs="Times New Roman"/>
          <w:sz w:val="24"/>
          <w:szCs w:val="24"/>
        </w:rPr>
        <w:t xml:space="preserve">, while minimum temperatures were recorded at </w:t>
      </w:r>
      <w:r w:rsidRPr="005474B7">
        <w:rPr>
          <w:rFonts w:ascii="Times New Roman" w:eastAsia="Times New Roman" w:hAnsi="Times New Roman" w:cs="Times New Roman"/>
          <w:b/>
          <w:bCs/>
          <w:sz w:val="24"/>
          <w:szCs w:val="24"/>
        </w:rPr>
        <w:t>16°C – 18°C</w:t>
      </w:r>
      <w:r w:rsidRPr="005474B7">
        <w:rPr>
          <w:rFonts w:ascii="Times New Roman" w:eastAsia="Times New Roman" w:hAnsi="Times New Roman" w:cs="Times New Roman"/>
          <w:sz w:val="24"/>
          <w:szCs w:val="24"/>
        </w:rPr>
        <w:t>.</w:t>
      </w:r>
    </w:p>
    <w:p w:rsidR="005474B7" w:rsidRPr="005474B7" w:rsidRDefault="005474B7" w:rsidP="00C72BD9">
      <w:pPr>
        <w:spacing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t>Weather forecast for the next Five days:</w:t>
      </w:r>
    </w:p>
    <w:p w:rsidR="005474B7" w:rsidRPr="005474B7" w:rsidRDefault="005474B7" w:rsidP="00C72BD9">
      <w:pPr>
        <w:numPr>
          <w:ilvl w:val="0"/>
          <w:numId w:val="17"/>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t>Day Temperature:</w:t>
      </w:r>
      <w:r w:rsidRPr="005474B7">
        <w:rPr>
          <w:rFonts w:ascii="Times New Roman" w:eastAsia="Times New Roman" w:hAnsi="Times New Roman" w:cs="Times New Roman"/>
          <w:sz w:val="24"/>
          <w:szCs w:val="24"/>
        </w:rPr>
        <w:t xml:space="preserve"> 28°C – 29°C</w:t>
      </w:r>
    </w:p>
    <w:p w:rsidR="005474B7" w:rsidRPr="005474B7" w:rsidRDefault="005474B7" w:rsidP="00C72BD9">
      <w:pPr>
        <w:numPr>
          <w:ilvl w:val="0"/>
          <w:numId w:val="17"/>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t>Night Temperature:</w:t>
      </w:r>
      <w:r w:rsidRPr="005474B7">
        <w:rPr>
          <w:rFonts w:ascii="Times New Roman" w:eastAsia="Times New Roman" w:hAnsi="Times New Roman" w:cs="Times New Roman"/>
          <w:sz w:val="24"/>
          <w:szCs w:val="24"/>
        </w:rPr>
        <w:t xml:space="preserve"> 16°C – 18°C (Indicating </w:t>
      </w:r>
      <w:proofErr w:type="spellStart"/>
      <w:r w:rsidRPr="005474B7">
        <w:rPr>
          <w:rFonts w:ascii="Times New Roman" w:eastAsia="Times New Roman" w:hAnsi="Times New Roman" w:cs="Times New Roman"/>
          <w:sz w:val="24"/>
          <w:szCs w:val="24"/>
        </w:rPr>
        <w:t>aincrease</w:t>
      </w:r>
      <w:proofErr w:type="spellEnd"/>
      <w:r w:rsidRPr="005474B7">
        <w:rPr>
          <w:rFonts w:ascii="Times New Roman" w:eastAsia="Times New Roman" w:hAnsi="Times New Roman" w:cs="Times New Roman"/>
          <w:sz w:val="24"/>
          <w:szCs w:val="24"/>
        </w:rPr>
        <w:t xml:space="preserve"> in night temperatures).</w:t>
      </w:r>
    </w:p>
    <w:p w:rsidR="005474B7" w:rsidRPr="005474B7" w:rsidRDefault="005474B7" w:rsidP="00C72BD9">
      <w:p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
          <w:bCs/>
          <w:sz w:val="24"/>
          <w:szCs w:val="24"/>
        </w:rPr>
        <w:t>Weather-based vegetable recommendations:</w:t>
      </w:r>
    </w:p>
    <w:p w:rsidR="005474B7" w:rsidRPr="005474B7" w:rsidRDefault="005474B7" w:rsidP="00C72BD9">
      <w:pPr>
        <w:keepNext/>
        <w:keepLines/>
        <w:spacing w:before="80" w:after="40"/>
        <w:outlineLvl w:val="3"/>
        <w:rPr>
          <w:rFonts w:ascii="Times New Roman" w:eastAsia="Times New Roman" w:hAnsi="Times New Roman" w:cs="Times New Roman"/>
          <w:b/>
          <w:iCs/>
          <w:color w:val="000000"/>
          <w:kern w:val="2"/>
          <w:sz w:val="24"/>
          <w:szCs w:val="24"/>
          <w:lang w:val="en-IN"/>
        </w:rPr>
      </w:pPr>
      <w:r w:rsidRPr="005474B7">
        <w:rPr>
          <w:rFonts w:ascii="Times New Roman" w:eastAsia="Times New Roman" w:hAnsi="Times New Roman" w:cs="Times New Roman"/>
          <w:b/>
          <w:iCs/>
          <w:color w:val="000000"/>
          <w:kern w:val="2"/>
          <w:sz w:val="24"/>
          <w:szCs w:val="24"/>
          <w:lang w:val="en-IN"/>
        </w:rPr>
        <w:t>1. General Management &amp; Nursery</w:t>
      </w:r>
    </w:p>
    <w:p w:rsidR="005474B7" w:rsidRPr="005474B7" w:rsidRDefault="005474B7" w:rsidP="00C72BD9">
      <w:pPr>
        <w:numPr>
          <w:ilvl w:val="0"/>
          <w:numId w:val="19"/>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Sunlight &amp; Nutrition:</w:t>
      </w:r>
      <w:r w:rsidRPr="005474B7">
        <w:rPr>
          <w:rFonts w:ascii="Times New Roman" w:eastAsia="Times New Roman" w:hAnsi="Times New Roman" w:cs="Times New Roman"/>
          <w:sz w:val="24"/>
          <w:szCs w:val="24"/>
        </w:rPr>
        <w:t xml:space="preserve"> Vegetables need at least </w:t>
      </w:r>
      <w:r w:rsidRPr="005474B7">
        <w:rPr>
          <w:rFonts w:ascii="Times New Roman" w:eastAsia="Times New Roman" w:hAnsi="Times New Roman" w:cs="Times New Roman"/>
          <w:bCs/>
          <w:sz w:val="24"/>
          <w:szCs w:val="24"/>
        </w:rPr>
        <w:t>5–6 hours of direct sunlight</w:t>
      </w:r>
      <w:r w:rsidRPr="005474B7">
        <w:rPr>
          <w:rFonts w:ascii="Times New Roman" w:eastAsia="Times New Roman" w:hAnsi="Times New Roman" w:cs="Times New Roman"/>
          <w:sz w:val="24"/>
          <w:szCs w:val="24"/>
        </w:rPr>
        <w:t xml:space="preserve"> during winter. To combat micronutrient deficiencies caused by the cold, spray </w:t>
      </w:r>
      <w:r w:rsidRPr="005474B7">
        <w:rPr>
          <w:rFonts w:ascii="Times New Roman" w:eastAsia="Times New Roman" w:hAnsi="Times New Roman" w:cs="Times New Roman"/>
          <w:bCs/>
          <w:sz w:val="24"/>
          <w:szCs w:val="24"/>
        </w:rPr>
        <w:t>Formula-4 (5g per liter of water)</w:t>
      </w:r>
      <w:r w:rsidRPr="005474B7">
        <w:rPr>
          <w:rFonts w:ascii="Times New Roman" w:eastAsia="Times New Roman" w:hAnsi="Times New Roman" w:cs="Times New Roman"/>
          <w:sz w:val="24"/>
          <w:szCs w:val="24"/>
        </w:rPr>
        <w:t>.</w:t>
      </w:r>
    </w:p>
    <w:p w:rsidR="005474B7" w:rsidRPr="005474B7" w:rsidRDefault="005474B7" w:rsidP="00C72BD9">
      <w:pPr>
        <w:numPr>
          <w:ilvl w:val="0"/>
          <w:numId w:val="19"/>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Summer Preparation:</w:t>
      </w:r>
      <w:r w:rsidRPr="005474B7">
        <w:rPr>
          <w:rFonts w:ascii="Times New Roman" w:eastAsia="Times New Roman" w:hAnsi="Times New Roman" w:cs="Times New Roman"/>
          <w:sz w:val="24"/>
          <w:szCs w:val="24"/>
        </w:rPr>
        <w:t xml:space="preserve"> For the upcoming summer season, choose pest-resistant and heat tolerant hybrid seeds. Sow them in raised nursery beds (15 cm high) with a spacing of 8–10 cm between rows or in portrays.</w:t>
      </w:r>
    </w:p>
    <w:p w:rsidR="005474B7" w:rsidRPr="005474B7" w:rsidRDefault="005474B7" w:rsidP="00C72BD9">
      <w:pPr>
        <w:numPr>
          <w:ilvl w:val="0"/>
          <w:numId w:val="19"/>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Best time for sowing of Tomato, </w:t>
      </w:r>
      <w:proofErr w:type="spellStart"/>
      <w:r w:rsidRPr="005474B7">
        <w:rPr>
          <w:rFonts w:ascii="Times New Roman" w:eastAsia="Times New Roman" w:hAnsi="Times New Roman" w:cs="Times New Roman"/>
          <w:sz w:val="24"/>
          <w:szCs w:val="24"/>
        </w:rPr>
        <w:t>Brinjal</w:t>
      </w:r>
      <w:proofErr w:type="spellEnd"/>
      <w:r w:rsidRPr="005474B7">
        <w:rPr>
          <w:rFonts w:ascii="Times New Roman" w:eastAsia="Times New Roman" w:hAnsi="Times New Roman" w:cs="Times New Roman"/>
          <w:sz w:val="24"/>
          <w:szCs w:val="24"/>
        </w:rPr>
        <w:t xml:space="preserve">, Okra, cucurbits such as bottle gourd, bitter gourd and ridge </w:t>
      </w:r>
      <w:proofErr w:type="spellStart"/>
      <w:r w:rsidRPr="005474B7">
        <w:rPr>
          <w:rFonts w:ascii="Times New Roman" w:eastAsia="Times New Roman" w:hAnsi="Times New Roman" w:cs="Times New Roman"/>
          <w:sz w:val="24"/>
          <w:szCs w:val="24"/>
        </w:rPr>
        <w:t>gourdand</w:t>
      </w:r>
      <w:proofErr w:type="spellEnd"/>
      <w:r w:rsidRPr="005474B7">
        <w:rPr>
          <w:rFonts w:ascii="Times New Roman" w:eastAsia="Times New Roman" w:hAnsi="Times New Roman" w:cs="Times New Roman"/>
          <w:sz w:val="24"/>
          <w:szCs w:val="24"/>
        </w:rPr>
        <w:t xml:space="preserve"> leafy vegetables.</w:t>
      </w:r>
    </w:p>
    <w:p w:rsidR="005474B7" w:rsidRPr="005474B7" w:rsidRDefault="005474B7" w:rsidP="00C72BD9">
      <w:pPr>
        <w:keepNext/>
        <w:keepLines/>
        <w:spacing w:before="80" w:after="40"/>
        <w:outlineLvl w:val="3"/>
        <w:rPr>
          <w:rFonts w:ascii="Times New Roman" w:eastAsia="Times New Roman" w:hAnsi="Times New Roman" w:cs="Times New Roman"/>
          <w:b/>
          <w:iCs/>
          <w:color w:val="000000"/>
          <w:kern w:val="2"/>
          <w:sz w:val="24"/>
          <w:szCs w:val="24"/>
          <w:lang w:val="en-IN"/>
        </w:rPr>
      </w:pPr>
      <w:r w:rsidRPr="005474B7">
        <w:rPr>
          <w:rFonts w:ascii="Times New Roman" w:eastAsia="Times New Roman" w:hAnsi="Times New Roman" w:cs="Times New Roman"/>
          <w:b/>
          <w:iCs/>
          <w:color w:val="000000"/>
          <w:kern w:val="2"/>
          <w:sz w:val="24"/>
          <w:szCs w:val="24"/>
          <w:lang w:val="en-IN"/>
        </w:rPr>
        <w:t>2. Pest &amp; Disease Management</w:t>
      </w:r>
    </w:p>
    <w:p w:rsidR="005474B7" w:rsidRPr="005474B7" w:rsidRDefault="005474B7" w:rsidP="00C72BD9">
      <w:pPr>
        <w:numPr>
          <w:ilvl w:val="0"/>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 xml:space="preserve">Aphids (Tomato, Beans, Cabbage, Cauliflower and </w:t>
      </w:r>
      <w:proofErr w:type="spellStart"/>
      <w:r w:rsidRPr="005474B7">
        <w:rPr>
          <w:rFonts w:ascii="Times New Roman" w:eastAsia="Times New Roman" w:hAnsi="Times New Roman" w:cs="Times New Roman"/>
          <w:bCs/>
          <w:sz w:val="24"/>
          <w:szCs w:val="24"/>
        </w:rPr>
        <w:t>Colocasia</w:t>
      </w:r>
      <w:proofErr w:type="spellEnd"/>
      <w:r w:rsidRPr="005474B7">
        <w:rPr>
          <w:rFonts w:ascii="Times New Roman" w:eastAsia="Times New Roman" w:hAnsi="Times New Roman" w:cs="Times New Roman"/>
          <w:bCs/>
          <w:sz w:val="24"/>
          <w:szCs w:val="24"/>
        </w:rPr>
        <w:t>):</w:t>
      </w:r>
      <w:r w:rsidRPr="005474B7">
        <w:rPr>
          <w:rFonts w:ascii="Times New Roman" w:eastAsia="Times New Roman" w:hAnsi="Times New Roman" w:cs="Times New Roman"/>
          <w:sz w:val="24"/>
          <w:szCs w:val="24"/>
        </w:rPr>
        <w:t xml:space="preserve"> * Spray </w:t>
      </w:r>
      <w:proofErr w:type="spellStart"/>
      <w:r w:rsidRPr="005474B7">
        <w:rPr>
          <w:rFonts w:ascii="Times New Roman" w:eastAsia="Times New Roman" w:hAnsi="Times New Roman" w:cs="Times New Roman"/>
          <w:bCs/>
          <w:sz w:val="24"/>
          <w:szCs w:val="24"/>
        </w:rPr>
        <w:t>Fipronil</w:t>
      </w:r>
      <w:proofErr w:type="spellEnd"/>
      <w:r w:rsidRPr="005474B7">
        <w:rPr>
          <w:rFonts w:ascii="Times New Roman" w:eastAsia="Times New Roman" w:hAnsi="Times New Roman" w:cs="Times New Roman"/>
          <w:bCs/>
          <w:sz w:val="24"/>
          <w:szCs w:val="24"/>
        </w:rPr>
        <w:t xml:space="preserve"> 5% SC (2 ml/L)</w:t>
      </w:r>
      <w:r w:rsidRPr="005474B7">
        <w:rPr>
          <w:rFonts w:ascii="Times New Roman" w:eastAsia="Times New Roman" w:hAnsi="Times New Roman" w:cs="Times New Roman"/>
          <w:sz w:val="24"/>
          <w:szCs w:val="24"/>
        </w:rPr>
        <w:t xml:space="preserve"> or </w:t>
      </w:r>
      <w:proofErr w:type="spellStart"/>
      <w:r w:rsidRPr="005474B7">
        <w:rPr>
          <w:rFonts w:ascii="Times New Roman" w:eastAsia="Times New Roman" w:hAnsi="Times New Roman" w:cs="Times New Roman"/>
          <w:bCs/>
          <w:sz w:val="24"/>
          <w:szCs w:val="24"/>
        </w:rPr>
        <w:t>Imidacloprid</w:t>
      </w:r>
      <w:proofErr w:type="spellEnd"/>
      <w:r w:rsidRPr="005474B7">
        <w:rPr>
          <w:rFonts w:ascii="Times New Roman" w:eastAsia="Times New Roman" w:hAnsi="Times New Roman" w:cs="Times New Roman"/>
          <w:bCs/>
          <w:sz w:val="24"/>
          <w:szCs w:val="24"/>
        </w:rPr>
        <w:t xml:space="preserve"> (0.3 ml/L)</w:t>
      </w:r>
      <w:r w:rsidRPr="005474B7">
        <w:rPr>
          <w:rFonts w:ascii="Times New Roman" w:eastAsia="Times New Roman" w:hAnsi="Times New Roman" w:cs="Times New Roman"/>
          <w:sz w:val="24"/>
          <w:szCs w:val="24"/>
        </w:rPr>
        <w:t>.</w:t>
      </w:r>
    </w:p>
    <w:p w:rsidR="005474B7" w:rsidRPr="005474B7" w:rsidRDefault="005474B7" w:rsidP="00C72BD9">
      <w:pPr>
        <w:numPr>
          <w:ilvl w:val="0"/>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Fruit Borer:</w:t>
      </w:r>
    </w:p>
    <w:p w:rsidR="005474B7" w:rsidRPr="005474B7" w:rsidRDefault="005474B7" w:rsidP="00C72BD9">
      <w:pPr>
        <w:numPr>
          <w:ilvl w:val="1"/>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Spray </w:t>
      </w:r>
      <w:proofErr w:type="spellStart"/>
      <w:r w:rsidRPr="005474B7">
        <w:rPr>
          <w:rFonts w:ascii="Times New Roman" w:eastAsia="Times New Roman" w:hAnsi="Times New Roman" w:cs="Times New Roman"/>
          <w:bCs/>
          <w:sz w:val="24"/>
          <w:szCs w:val="24"/>
        </w:rPr>
        <w:t>Flubendiamide</w:t>
      </w:r>
      <w:proofErr w:type="spellEnd"/>
      <w:r w:rsidRPr="005474B7">
        <w:rPr>
          <w:rFonts w:ascii="Times New Roman" w:eastAsia="Times New Roman" w:hAnsi="Times New Roman" w:cs="Times New Roman"/>
          <w:bCs/>
          <w:sz w:val="24"/>
          <w:szCs w:val="24"/>
        </w:rPr>
        <w:t xml:space="preserve"> + </w:t>
      </w:r>
      <w:proofErr w:type="spellStart"/>
      <w:r w:rsidRPr="005474B7">
        <w:rPr>
          <w:rFonts w:ascii="Times New Roman" w:eastAsia="Times New Roman" w:hAnsi="Times New Roman" w:cs="Times New Roman"/>
          <w:bCs/>
          <w:sz w:val="24"/>
          <w:szCs w:val="24"/>
        </w:rPr>
        <w:t>Thiacloprid</w:t>
      </w:r>
      <w:proofErr w:type="spellEnd"/>
      <w:r w:rsidRPr="005474B7">
        <w:rPr>
          <w:rFonts w:ascii="Times New Roman" w:eastAsia="Times New Roman" w:hAnsi="Times New Roman" w:cs="Times New Roman"/>
          <w:bCs/>
          <w:sz w:val="24"/>
          <w:szCs w:val="24"/>
        </w:rPr>
        <w:t xml:space="preserve"> (0.5 ml/L)</w:t>
      </w:r>
      <w:r w:rsidRPr="005474B7">
        <w:rPr>
          <w:rFonts w:ascii="Times New Roman" w:eastAsia="Times New Roman" w:hAnsi="Times New Roman" w:cs="Times New Roman"/>
          <w:sz w:val="24"/>
          <w:szCs w:val="24"/>
        </w:rPr>
        <w:t xml:space="preserve"> or </w:t>
      </w:r>
      <w:proofErr w:type="spellStart"/>
      <w:r w:rsidRPr="005474B7">
        <w:rPr>
          <w:rFonts w:ascii="Times New Roman" w:eastAsia="Times New Roman" w:hAnsi="Times New Roman" w:cs="Times New Roman"/>
          <w:bCs/>
          <w:sz w:val="24"/>
          <w:szCs w:val="24"/>
        </w:rPr>
        <w:t>Emamectin</w:t>
      </w:r>
      <w:proofErr w:type="spellEnd"/>
      <w:r w:rsidRPr="005474B7">
        <w:rPr>
          <w:rFonts w:ascii="Times New Roman" w:eastAsia="Times New Roman" w:hAnsi="Times New Roman" w:cs="Times New Roman"/>
          <w:bCs/>
          <w:sz w:val="24"/>
          <w:szCs w:val="24"/>
        </w:rPr>
        <w:t xml:space="preserve"> Benzoate + </w:t>
      </w:r>
      <w:proofErr w:type="spellStart"/>
      <w:r w:rsidRPr="005474B7">
        <w:rPr>
          <w:rFonts w:ascii="Times New Roman" w:eastAsia="Times New Roman" w:hAnsi="Times New Roman" w:cs="Times New Roman"/>
          <w:bCs/>
          <w:sz w:val="24"/>
          <w:szCs w:val="24"/>
        </w:rPr>
        <w:t>Fipronil</w:t>
      </w:r>
      <w:proofErr w:type="spellEnd"/>
      <w:r w:rsidRPr="005474B7">
        <w:rPr>
          <w:rFonts w:ascii="Times New Roman" w:eastAsia="Times New Roman" w:hAnsi="Times New Roman" w:cs="Times New Roman"/>
          <w:bCs/>
          <w:sz w:val="24"/>
          <w:szCs w:val="24"/>
        </w:rPr>
        <w:t xml:space="preserve"> (1.2 ml/L)</w:t>
      </w:r>
      <w:r w:rsidRPr="005474B7">
        <w:rPr>
          <w:rFonts w:ascii="Times New Roman" w:eastAsia="Times New Roman" w:hAnsi="Times New Roman" w:cs="Times New Roman"/>
          <w:sz w:val="24"/>
          <w:szCs w:val="24"/>
        </w:rPr>
        <w:t>.</w:t>
      </w:r>
    </w:p>
    <w:p w:rsidR="005474B7" w:rsidRPr="005474B7" w:rsidRDefault="005474B7" w:rsidP="00C72BD9">
      <w:pPr>
        <w:numPr>
          <w:ilvl w:val="0"/>
          <w:numId w:val="20"/>
        </w:numPr>
        <w:spacing w:before="100" w:beforeAutospacing="1" w:after="0"/>
        <w:jc w:val="both"/>
        <w:rPr>
          <w:rFonts w:ascii="Times New Roman" w:eastAsia="Times New Roman" w:hAnsi="Times New Roman" w:cs="Times New Roman"/>
          <w:sz w:val="24"/>
          <w:szCs w:val="24"/>
        </w:rPr>
      </w:pPr>
      <w:proofErr w:type="spellStart"/>
      <w:r w:rsidRPr="005474B7">
        <w:rPr>
          <w:rFonts w:ascii="Times New Roman" w:eastAsia="Times New Roman" w:hAnsi="Times New Roman" w:cs="Times New Roman"/>
          <w:sz w:val="24"/>
          <w:szCs w:val="24"/>
        </w:rPr>
        <w:t>Cercospora</w:t>
      </w:r>
      <w:proofErr w:type="spellEnd"/>
      <w:r w:rsidRPr="005474B7">
        <w:rPr>
          <w:rFonts w:ascii="Times New Roman" w:eastAsia="Times New Roman" w:hAnsi="Times New Roman" w:cs="Times New Roman"/>
          <w:sz w:val="24"/>
          <w:szCs w:val="24"/>
        </w:rPr>
        <w:t>/</w:t>
      </w:r>
      <w:proofErr w:type="spellStart"/>
      <w:r w:rsidRPr="005474B7">
        <w:rPr>
          <w:rFonts w:ascii="Times New Roman" w:eastAsia="Times New Roman" w:hAnsi="Times New Roman" w:cs="Times New Roman"/>
          <w:sz w:val="24"/>
          <w:szCs w:val="24"/>
        </w:rPr>
        <w:t>Alternaria</w:t>
      </w:r>
      <w:proofErr w:type="spellEnd"/>
      <w:r w:rsidRPr="005474B7">
        <w:rPr>
          <w:rFonts w:ascii="Times New Roman" w:eastAsia="Times New Roman" w:hAnsi="Times New Roman" w:cs="Times New Roman"/>
          <w:sz w:val="24"/>
          <w:szCs w:val="24"/>
        </w:rPr>
        <w:t xml:space="preserve"> leaf spots: </w:t>
      </w:r>
      <w:proofErr w:type="gramStart"/>
      <w:r w:rsidRPr="005474B7">
        <w:rPr>
          <w:rFonts w:ascii="Times New Roman" w:eastAsia="Times New Roman" w:hAnsi="Times New Roman" w:cs="Times New Roman"/>
          <w:sz w:val="24"/>
          <w:szCs w:val="24"/>
        </w:rPr>
        <w:t>Present conditions favors</w:t>
      </w:r>
      <w:proofErr w:type="gramEnd"/>
      <w:r w:rsidRPr="005474B7">
        <w:rPr>
          <w:rFonts w:ascii="Times New Roman" w:eastAsia="Times New Roman" w:hAnsi="Times New Roman" w:cs="Times New Roman"/>
          <w:sz w:val="24"/>
          <w:szCs w:val="24"/>
        </w:rPr>
        <w:t xml:space="preserve"> the leaf spots in vegetables.  </w:t>
      </w:r>
    </w:p>
    <w:p w:rsidR="005474B7" w:rsidRPr="005474B7" w:rsidRDefault="005474B7" w:rsidP="00C72BD9">
      <w:pPr>
        <w:numPr>
          <w:ilvl w:val="0"/>
          <w:numId w:val="22"/>
        </w:numPr>
        <w:spacing w:before="100" w:beforeAutospacing="1" w:after="0"/>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Spray the </w:t>
      </w:r>
      <w:proofErr w:type="spellStart"/>
      <w:r w:rsidRPr="005474B7">
        <w:rPr>
          <w:rFonts w:ascii="Times New Roman" w:eastAsia="Times New Roman" w:hAnsi="Times New Roman" w:cs="Times New Roman"/>
          <w:sz w:val="24"/>
          <w:szCs w:val="24"/>
        </w:rPr>
        <w:t>Carbendazim</w:t>
      </w:r>
      <w:proofErr w:type="spellEnd"/>
      <w:r w:rsidRPr="005474B7">
        <w:rPr>
          <w:rFonts w:ascii="Times New Roman" w:eastAsia="Times New Roman" w:hAnsi="Times New Roman" w:cs="Times New Roman"/>
          <w:sz w:val="24"/>
          <w:szCs w:val="24"/>
        </w:rPr>
        <w:t xml:space="preserve">+ Mancozeb@2g/l or </w:t>
      </w:r>
      <w:proofErr w:type="spellStart"/>
      <w:r w:rsidRPr="005474B7">
        <w:rPr>
          <w:rFonts w:ascii="Times New Roman" w:eastAsia="Times New Roman" w:hAnsi="Times New Roman" w:cs="Times New Roman"/>
          <w:sz w:val="24"/>
          <w:szCs w:val="24"/>
        </w:rPr>
        <w:t>Hexaconazole</w:t>
      </w:r>
      <w:proofErr w:type="spellEnd"/>
      <w:r w:rsidRPr="005474B7">
        <w:rPr>
          <w:rFonts w:ascii="Times New Roman" w:eastAsia="Times New Roman" w:hAnsi="Times New Roman" w:cs="Times New Roman"/>
          <w:sz w:val="24"/>
          <w:szCs w:val="24"/>
        </w:rPr>
        <w:t xml:space="preserve"> @1 ml/l</w:t>
      </w:r>
    </w:p>
    <w:p w:rsidR="005474B7" w:rsidRPr="005474B7" w:rsidRDefault="005474B7" w:rsidP="00C72BD9">
      <w:pPr>
        <w:numPr>
          <w:ilvl w:val="0"/>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 xml:space="preserve">Powdery Mildew (Tomato, </w:t>
      </w:r>
      <w:proofErr w:type="spellStart"/>
      <w:r w:rsidRPr="005474B7">
        <w:rPr>
          <w:rFonts w:ascii="Times New Roman" w:eastAsia="Times New Roman" w:hAnsi="Times New Roman" w:cs="Times New Roman"/>
          <w:bCs/>
          <w:sz w:val="24"/>
          <w:szCs w:val="24"/>
        </w:rPr>
        <w:t>Brinjal</w:t>
      </w:r>
      <w:proofErr w:type="spellEnd"/>
      <w:r w:rsidRPr="005474B7">
        <w:rPr>
          <w:rFonts w:ascii="Times New Roman" w:eastAsia="Times New Roman" w:hAnsi="Times New Roman" w:cs="Times New Roman"/>
          <w:bCs/>
          <w:sz w:val="24"/>
          <w:szCs w:val="24"/>
        </w:rPr>
        <w:t xml:space="preserve">, </w:t>
      </w:r>
      <w:proofErr w:type="spellStart"/>
      <w:r w:rsidRPr="005474B7">
        <w:rPr>
          <w:rFonts w:ascii="Times New Roman" w:eastAsia="Times New Roman" w:hAnsi="Times New Roman" w:cs="Times New Roman"/>
          <w:bCs/>
          <w:sz w:val="24"/>
          <w:szCs w:val="24"/>
        </w:rPr>
        <w:t>Chilli</w:t>
      </w:r>
      <w:proofErr w:type="spellEnd"/>
      <w:r w:rsidRPr="005474B7">
        <w:rPr>
          <w:rFonts w:ascii="Times New Roman" w:eastAsia="Times New Roman" w:hAnsi="Times New Roman" w:cs="Times New Roman"/>
          <w:bCs/>
          <w:sz w:val="24"/>
          <w:szCs w:val="24"/>
        </w:rPr>
        <w:t>, Beans, and Gourds):</w:t>
      </w:r>
      <w:r w:rsidRPr="005474B7">
        <w:rPr>
          <w:rFonts w:ascii="Times New Roman" w:eastAsia="Times New Roman" w:hAnsi="Times New Roman" w:cs="Times New Roman"/>
          <w:sz w:val="24"/>
          <w:szCs w:val="24"/>
        </w:rPr>
        <w:t xml:space="preserve"> Due to increasing cold, Powdery Mildew is likely to affect creepers (Ridge gourd, Bitter gourd, Bottle gourd).</w:t>
      </w:r>
    </w:p>
    <w:p w:rsidR="005474B7" w:rsidRPr="005474B7" w:rsidRDefault="005474B7" w:rsidP="00C72BD9">
      <w:pPr>
        <w:numPr>
          <w:ilvl w:val="1"/>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Spray </w:t>
      </w:r>
      <w:proofErr w:type="spellStart"/>
      <w:r w:rsidRPr="005474B7">
        <w:rPr>
          <w:rFonts w:ascii="Times New Roman" w:eastAsia="Times New Roman" w:hAnsi="Times New Roman" w:cs="Times New Roman"/>
          <w:bCs/>
          <w:sz w:val="24"/>
          <w:szCs w:val="24"/>
        </w:rPr>
        <w:t>Azoxystrobin</w:t>
      </w:r>
      <w:proofErr w:type="spellEnd"/>
      <w:r w:rsidRPr="005474B7">
        <w:rPr>
          <w:rFonts w:ascii="Times New Roman" w:eastAsia="Times New Roman" w:hAnsi="Times New Roman" w:cs="Times New Roman"/>
          <w:bCs/>
          <w:sz w:val="24"/>
          <w:szCs w:val="24"/>
        </w:rPr>
        <w:t xml:space="preserve"> (1.5g/L)</w:t>
      </w:r>
      <w:r w:rsidRPr="005474B7">
        <w:rPr>
          <w:rFonts w:ascii="Times New Roman" w:eastAsia="Times New Roman" w:hAnsi="Times New Roman" w:cs="Times New Roman"/>
          <w:sz w:val="24"/>
          <w:szCs w:val="24"/>
        </w:rPr>
        <w:t xml:space="preserve"> for control.</w:t>
      </w:r>
    </w:p>
    <w:p w:rsidR="005474B7" w:rsidRPr="005474B7" w:rsidRDefault="005474B7" w:rsidP="00C72BD9">
      <w:pPr>
        <w:numPr>
          <w:ilvl w:val="0"/>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Downy Mildew/Blight:</w:t>
      </w:r>
    </w:p>
    <w:p w:rsidR="005474B7" w:rsidRPr="005474B7" w:rsidRDefault="005474B7" w:rsidP="00C72BD9">
      <w:pPr>
        <w:numPr>
          <w:ilvl w:val="1"/>
          <w:numId w:val="20"/>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Spray </w:t>
      </w:r>
      <w:proofErr w:type="spellStart"/>
      <w:r w:rsidRPr="005474B7">
        <w:rPr>
          <w:rFonts w:ascii="Times New Roman" w:eastAsia="Times New Roman" w:hAnsi="Times New Roman" w:cs="Times New Roman"/>
          <w:bCs/>
          <w:sz w:val="24"/>
          <w:szCs w:val="24"/>
        </w:rPr>
        <w:t>Mancozeb</w:t>
      </w:r>
      <w:proofErr w:type="spellEnd"/>
      <w:r w:rsidRPr="005474B7">
        <w:rPr>
          <w:rFonts w:ascii="Times New Roman" w:eastAsia="Times New Roman" w:hAnsi="Times New Roman" w:cs="Times New Roman"/>
          <w:bCs/>
          <w:sz w:val="24"/>
          <w:szCs w:val="24"/>
        </w:rPr>
        <w:t xml:space="preserve"> + </w:t>
      </w:r>
      <w:proofErr w:type="spellStart"/>
      <w:r w:rsidRPr="005474B7">
        <w:rPr>
          <w:rFonts w:ascii="Times New Roman" w:eastAsia="Times New Roman" w:hAnsi="Times New Roman" w:cs="Times New Roman"/>
          <w:bCs/>
          <w:sz w:val="24"/>
          <w:szCs w:val="24"/>
        </w:rPr>
        <w:t>Metalaxyl</w:t>
      </w:r>
      <w:proofErr w:type="spellEnd"/>
      <w:r w:rsidRPr="005474B7">
        <w:rPr>
          <w:rFonts w:ascii="Times New Roman" w:eastAsia="Times New Roman" w:hAnsi="Times New Roman" w:cs="Times New Roman"/>
          <w:bCs/>
          <w:sz w:val="24"/>
          <w:szCs w:val="24"/>
        </w:rPr>
        <w:t xml:space="preserve"> (2g/L)</w:t>
      </w:r>
      <w:r w:rsidRPr="005474B7">
        <w:rPr>
          <w:rFonts w:ascii="Times New Roman" w:eastAsia="Times New Roman" w:hAnsi="Times New Roman" w:cs="Times New Roman"/>
          <w:sz w:val="24"/>
          <w:szCs w:val="24"/>
        </w:rPr>
        <w:t xml:space="preserve"> or </w:t>
      </w:r>
      <w:proofErr w:type="spellStart"/>
      <w:r w:rsidRPr="005474B7">
        <w:rPr>
          <w:rFonts w:ascii="Times New Roman" w:eastAsia="Times New Roman" w:hAnsi="Times New Roman" w:cs="Times New Roman"/>
          <w:bCs/>
          <w:sz w:val="24"/>
          <w:szCs w:val="24"/>
        </w:rPr>
        <w:t>Mancozeb</w:t>
      </w:r>
      <w:proofErr w:type="spellEnd"/>
      <w:r w:rsidRPr="005474B7">
        <w:rPr>
          <w:rFonts w:ascii="Times New Roman" w:eastAsia="Times New Roman" w:hAnsi="Times New Roman" w:cs="Times New Roman"/>
          <w:bCs/>
          <w:sz w:val="24"/>
          <w:szCs w:val="24"/>
        </w:rPr>
        <w:t xml:space="preserve"> (2.5g/L)</w:t>
      </w:r>
      <w:r w:rsidRPr="005474B7">
        <w:rPr>
          <w:rFonts w:ascii="Times New Roman" w:eastAsia="Times New Roman" w:hAnsi="Times New Roman" w:cs="Times New Roman"/>
          <w:sz w:val="24"/>
          <w:szCs w:val="24"/>
        </w:rPr>
        <w:t>.</w:t>
      </w:r>
    </w:p>
    <w:p w:rsidR="005474B7" w:rsidRPr="005474B7" w:rsidRDefault="005474B7" w:rsidP="00C72BD9">
      <w:pPr>
        <w:numPr>
          <w:ilvl w:val="0"/>
          <w:numId w:val="21"/>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bCs/>
          <w:sz w:val="24"/>
          <w:szCs w:val="24"/>
        </w:rPr>
        <w:t xml:space="preserve">Present conditions will </w:t>
      </w:r>
      <w:proofErr w:type="spellStart"/>
      <w:r w:rsidRPr="005474B7">
        <w:rPr>
          <w:rFonts w:ascii="Times New Roman" w:eastAsia="Times New Roman" w:hAnsi="Times New Roman" w:cs="Times New Roman"/>
          <w:bCs/>
          <w:sz w:val="24"/>
          <w:szCs w:val="24"/>
        </w:rPr>
        <w:t>favour</w:t>
      </w:r>
      <w:proofErr w:type="spellEnd"/>
      <w:r w:rsidRPr="005474B7">
        <w:rPr>
          <w:rFonts w:ascii="Times New Roman" w:eastAsia="Times New Roman" w:hAnsi="Times New Roman" w:cs="Times New Roman"/>
          <w:bCs/>
          <w:sz w:val="24"/>
          <w:szCs w:val="24"/>
        </w:rPr>
        <w:t xml:space="preserve"> the Black </w:t>
      </w:r>
      <w:proofErr w:type="spellStart"/>
      <w:r w:rsidRPr="005474B7">
        <w:rPr>
          <w:rFonts w:ascii="Times New Roman" w:eastAsia="Times New Roman" w:hAnsi="Times New Roman" w:cs="Times New Roman"/>
          <w:bCs/>
          <w:sz w:val="24"/>
          <w:szCs w:val="24"/>
        </w:rPr>
        <w:t>Thrips</w:t>
      </w:r>
      <w:proofErr w:type="spellEnd"/>
      <w:r w:rsidRPr="005474B7">
        <w:rPr>
          <w:rFonts w:ascii="Times New Roman" w:eastAsia="Times New Roman" w:hAnsi="Times New Roman" w:cs="Times New Roman"/>
          <w:bCs/>
          <w:sz w:val="24"/>
          <w:szCs w:val="24"/>
        </w:rPr>
        <w:t xml:space="preserve"> (</w:t>
      </w:r>
      <w:proofErr w:type="spellStart"/>
      <w:r w:rsidRPr="005474B7">
        <w:rPr>
          <w:rFonts w:ascii="Times New Roman" w:eastAsia="Times New Roman" w:hAnsi="Times New Roman" w:cs="Times New Roman"/>
          <w:bCs/>
          <w:i/>
          <w:sz w:val="24"/>
          <w:szCs w:val="24"/>
        </w:rPr>
        <w:t>Thrips</w:t>
      </w:r>
      <w:proofErr w:type="spellEnd"/>
      <w:r w:rsidRPr="005474B7">
        <w:rPr>
          <w:rFonts w:ascii="Times New Roman" w:eastAsia="Times New Roman" w:hAnsi="Times New Roman" w:cs="Times New Roman"/>
          <w:bCs/>
          <w:i/>
          <w:sz w:val="24"/>
          <w:szCs w:val="24"/>
        </w:rPr>
        <w:t xml:space="preserve"> </w:t>
      </w:r>
      <w:proofErr w:type="spellStart"/>
      <w:r w:rsidRPr="005474B7">
        <w:rPr>
          <w:rFonts w:ascii="Times New Roman" w:eastAsia="Times New Roman" w:hAnsi="Times New Roman" w:cs="Times New Roman"/>
          <w:bCs/>
          <w:i/>
          <w:sz w:val="24"/>
          <w:szCs w:val="24"/>
        </w:rPr>
        <w:t>parvispinus</w:t>
      </w:r>
      <w:proofErr w:type="spellEnd"/>
      <w:r w:rsidRPr="005474B7">
        <w:rPr>
          <w:rFonts w:ascii="Times New Roman" w:eastAsia="Times New Roman" w:hAnsi="Times New Roman" w:cs="Times New Roman"/>
          <w:bCs/>
          <w:sz w:val="24"/>
          <w:szCs w:val="24"/>
        </w:rPr>
        <w:t xml:space="preserve">) in </w:t>
      </w:r>
      <w:proofErr w:type="spellStart"/>
      <w:r w:rsidRPr="005474B7">
        <w:rPr>
          <w:rFonts w:ascii="Times New Roman" w:eastAsia="Times New Roman" w:hAnsi="Times New Roman" w:cs="Times New Roman"/>
          <w:bCs/>
          <w:sz w:val="24"/>
          <w:szCs w:val="24"/>
        </w:rPr>
        <w:t>Chilli</w:t>
      </w:r>
      <w:r w:rsidRPr="005474B7">
        <w:rPr>
          <w:rFonts w:ascii="Times New Roman" w:eastAsia="Times New Roman" w:hAnsi="Times New Roman" w:cs="Times New Roman"/>
          <w:sz w:val="24"/>
          <w:szCs w:val="24"/>
        </w:rPr>
        <w:t>crop</w:t>
      </w:r>
      <w:proofErr w:type="spellEnd"/>
      <w:r w:rsidRPr="005474B7">
        <w:rPr>
          <w:rFonts w:ascii="Times New Roman" w:eastAsia="Times New Roman" w:hAnsi="Times New Roman" w:cs="Times New Roman"/>
          <w:sz w:val="24"/>
          <w:szCs w:val="24"/>
        </w:rPr>
        <w:t xml:space="preserve">. </w:t>
      </w:r>
    </w:p>
    <w:p w:rsidR="005474B7" w:rsidRPr="005474B7" w:rsidRDefault="005474B7" w:rsidP="00C72BD9">
      <w:pPr>
        <w:numPr>
          <w:ilvl w:val="1"/>
          <w:numId w:val="21"/>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Install </w:t>
      </w:r>
      <w:r w:rsidRPr="005474B7">
        <w:rPr>
          <w:rFonts w:ascii="Times New Roman" w:eastAsia="Times New Roman" w:hAnsi="Times New Roman" w:cs="Times New Roman"/>
          <w:bCs/>
          <w:sz w:val="24"/>
          <w:szCs w:val="24"/>
        </w:rPr>
        <w:t>20 blue sticky traps per acre</w:t>
      </w:r>
      <w:r w:rsidRPr="005474B7">
        <w:rPr>
          <w:rFonts w:ascii="Times New Roman" w:eastAsia="Times New Roman" w:hAnsi="Times New Roman" w:cs="Times New Roman"/>
          <w:sz w:val="24"/>
          <w:szCs w:val="24"/>
        </w:rPr>
        <w:t>.</w:t>
      </w:r>
    </w:p>
    <w:p w:rsidR="005474B7" w:rsidRPr="005474B7" w:rsidRDefault="005474B7" w:rsidP="00C72BD9">
      <w:pPr>
        <w:numPr>
          <w:ilvl w:val="1"/>
          <w:numId w:val="21"/>
        </w:numPr>
        <w:spacing w:before="100" w:beforeAutospacing="1" w:after="100" w:afterAutospacing="1"/>
        <w:jc w:val="both"/>
        <w:rPr>
          <w:rFonts w:ascii="Times New Roman" w:eastAsia="Times New Roman" w:hAnsi="Times New Roman" w:cs="Times New Roman"/>
          <w:sz w:val="24"/>
          <w:szCs w:val="24"/>
        </w:rPr>
      </w:pPr>
      <w:r w:rsidRPr="005474B7">
        <w:rPr>
          <w:rFonts w:ascii="Times New Roman" w:eastAsia="Times New Roman" w:hAnsi="Times New Roman" w:cs="Times New Roman"/>
          <w:sz w:val="24"/>
          <w:szCs w:val="24"/>
        </w:rPr>
        <w:t xml:space="preserve">Spray </w:t>
      </w:r>
      <w:proofErr w:type="spellStart"/>
      <w:r w:rsidRPr="005474B7">
        <w:rPr>
          <w:rFonts w:ascii="Times New Roman" w:eastAsia="Times New Roman" w:hAnsi="Times New Roman" w:cs="Times New Roman"/>
          <w:bCs/>
          <w:i/>
          <w:iCs/>
          <w:sz w:val="24"/>
          <w:szCs w:val="24"/>
        </w:rPr>
        <w:t>Beauveria</w:t>
      </w:r>
      <w:proofErr w:type="spellEnd"/>
      <w:r w:rsidRPr="005474B7">
        <w:rPr>
          <w:rFonts w:ascii="Times New Roman" w:eastAsia="Times New Roman" w:hAnsi="Times New Roman" w:cs="Times New Roman"/>
          <w:bCs/>
          <w:i/>
          <w:iCs/>
          <w:sz w:val="24"/>
          <w:szCs w:val="24"/>
        </w:rPr>
        <w:t xml:space="preserve"> </w:t>
      </w:r>
      <w:proofErr w:type="spellStart"/>
      <w:r w:rsidRPr="005474B7">
        <w:rPr>
          <w:rFonts w:ascii="Times New Roman" w:eastAsia="Times New Roman" w:hAnsi="Times New Roman" w:cs="Times New Roman"/>
          <w:bCs/>
          <w:i/>
          <w:iCs/>
          <w:sz w:val="24"/>
          <w:szCs w:val="24"/>
        </w:rPr>
        <w:t>bassiana</w:t>
      </w:r>
      <w:proofErr w:type="spellEnd"/>
      <w:r w:rsidRPr="005474B7">
        <w:rPr>
          <w:rFonts w:ascii="Times New Roman" w:eastAsia="Times New Roman" w:hAnsi="Times New Roman" w:cs="Times New Roman"/>
          <w:bCs/>
          <w:sz w:val="24"/>
          <w:szCs w:val="24"/>
        </w:rPr>
        <w:t xml:space="preserve"> (5g/L)</w:t>
      </w:r>
      <w:r w:rsidRPr="005474B7">
        <w:rPr>
          <w:rFonts w:ascii="Times New Roman" w:eastAsia="Times New Roman" w:hAnsi="Times New Roman" w:cs="Times New Roman"/>
          <w:sz w:val="24"/>
          <w:szCs w:val="24"/>
        </w:rPr>
        <w:t xml:space="preserve"> or </w:t>
      </w:r>
      <w:proofErr w:type="spellStart"/>
      <w:r w:rsidRPr="005474B7">
        <w:rPr>
          <w:rFonts w:ascii="Times New Roman" w:eastAsia="Times New Roman" w:hAnsi="Times New Roman" w:cs="Times New Roman"/>
          <w:bCs/>
          <w:sz w:val="24"/>
          <w:szCs w:val="24"/>
        </w:rPr>
        <w:t>Spinetoram</w:t>
      </w:r>
      <w:proofErr w:type="spellEnd"/>
      <w:r w:rsidRPr="005474B7">
        <w:rPr>
          <w:rFonts w:ascii="Times New Roman" w:eastAsia="Times New Roman" w:hAnsi="Times New Roman" w:cs="Times New Roman"/>
          <w:bCs/>
          <w:sz w:val="24"/>
          <w:szCs w:val="24"/>
        </w:rPr>
        <w:t xml:space="preserve"> (1.0 ml/L)</w:t>
      </w:r>
      <w:r w:rsidRPr="005474B7">
        <w:rPr>
          <w:rFonts w:ascii="Times New Roman" w:eastAsia="Times New Roman" w:hAnsi="Times New Roman" w:cs="Times New Roman"/>
          <w:sz w:val="24"/>
          <w:szCs w:val="24"/>
        </w:rPr>
        <w:t>.</w:t>
      </w:r>
    </w:p>
    <w:p w:rsidR="005474B7" w:rsidRPr="005474B7" w:rsidRDefault="005474B7" w:rsidP="00C72BD9">
      <w:pPr>
        <w:spacing w:after="160"/>
        <w:rPr>
          <w:rFonts w:ascii="Times New Roman" w:eastAsia="Calibri" w:hAnsi="Times New Roman" w:cs="Times New Roman"/>
          <w:kern w:val="2"/>
          <w:sz w:val="24"/>
          <w:szCs w:val="24"/>
          <w:lang w:val="en-IN"/>
        </w:rPr>
      </w:pPr>
    </w:p>
    <w:p w:rsidR="006E1167" w:rsidRPr="006E1167" w:rsidRDefault="006E1167" w:rsidP="00C72BD9">
      <w:pPr>
        <w:spacing w:before="240" w:after="0"/>
        <w:jc w:val="center"/>
        <w:rPr>
          <w:rFonts w:ascii="Times New Roman" w:hAnsi="Times New Roman" w:cs="Arial Unicode MS"/>
          <w:b/>
          <w:sz w:val="24"/>
          <w:szCs w:val="24"/>
          <w:lang w:bidi="te-IN"/>
        </w:rPr>
      </w:pPr>
    </w:p>
    <w:p w:rsidR="006E1167" w:rsidRPr="008131BB" w:rsidRDefault="006E1167" w:rsidP="00C72BD9">
      <w:pPr>
        <w:pStyle w:val="ListParagraph"/>
        <w:numPr>
          <w:ilvl w:val="0"/>
          <w:numId w:val="15"/>
        </w:numPr>
        <w:spacing w:after="0"/>
        <w:rPr>
          <w:rFonts w:ascii="Times New Roman" w:eastAsia="Times New Roman" w:hAnsi="Times New Roman" w:cs="Times New Roman"/>
          <w:b/>
          <w:sz w:val="24"/>
          <w:szCs w:val="24"/>
          <w:lang w:eastAsia="en-IN"/>
        </w:rPr>
      </w:pPr>
      <w:proofErr w:type="spellStart"/>
      <w:r w:rsidRPr="008131BB">
        <w:rPr>
          <w:rFonts w:ascii="Times New Roman" w:eastAsia="Times New Roman" w:hAnsi="Times New Roman" w:cs="Times New Roman"/>
          <w:b/>
          <w:sz w:val="24"/>
          <w:szCs w:val="24"/>
          <w:lang w:eastAsia="en-IN"/>
        </w:rPr>
        <w:t>Chilli</w:t>
      </w:r>
      <w:proofErr w:type="spellEnd"/>
      <w:r w:rsidRPr="008131BB">
        <w:rPr>
          <w:rFonts w:ascii="Times New Roman" w:eastAsia="Times New Roman" w:hAnsi="Times New Roman" w:cs="Times New Roman"/>
          <w:b/>
          <w:sz w:val="24"/>
          <w:szCs w:val="24"/>
          <w:lang w:eastAsia="en-IN"/>
        </w:rPr>
        <w:t xml:space="preserve"> -  </w:t>
      </w:r>
      <w:r w:rsidRPr="008131BB">
        <w:rPr>
          <w:rFonts w:ascii="Times New Roman" w:eastAsia="Times New Roman" w:hAnsi="Times New Roman" w:cs="Times New Roman"/>
          <w:sz w:val="24"/>
          <w:szCs w:val="24"/>
          <w:lang w:val="en-IN" w:eastAsia="en-IN"/>
        </w:rPr>
        <w:t>Fruit rot management</w:t>
      </w:r>
      <w:r w:rsidRPr="008131BB">
        <w:rPr>
          <w:rFonts w:ascii="Times New Roman" w:eastAsia="Times New Roman" w:hAnsi="Times New Roman" w:cs="Times New Roman"/>
          <w:b/>
          <w:bCs/>
          <w:sz w:val="24"/>
          <w:szCs w:val="24"/>
          <w:lang w:val="en-IN" w:eastAsia="en-IN"/>
        </w:rPr>
        <w:t>:</w:t>
      </w:r>
      <w:r w:rsidRPr="008131BB">
        <w:rPr>
          <w:rFonts w:ascii="Times New Roman" w:eastAsia="Times New Roman" w:hAnsi="Times New Roman" w:cs="Times New Roman"/>
          <w:sz w:val="24"/>
          <w:szCs w:val="24"/>
          <w:lang w:val="en-IN" w:eastAsia="en-IN"/>
        </w:rPr>
        <w:t xml:space="preserve"> Spray </w:t>
      </w:r>
      <w:proofErr w:type="spellStart"/>
      <w:r w:rsidRPr="008131BB">
        <w:rPr>
          <w:rFonts w:ascii="Times New Roman" w:eastAsia="Times New Roman" w:hAnsi="Times New Roman" w:cs="Times New Roman"/>
          <w:sz w:val="24"/>
          <w:szCs w:val="24"/>
          <w:lang w:val="en-IN" w:eastAsia="en-IN"/>
        </w:rPr>
        <w:t>Metiram</w:t>
      </w:r>
      <w:proofErr w:type="spellEnd"/>
      <w:r w:rsidRPr="008131BB">
        <w:rPr>
          <w:rFonts w:ascii="Times New Roman" w:eastAsia="Times New Roman" w:hAnsi="Times New Roman" w:cs="Times New Roman"/>
          <w:sz w:val="24"/>
          <w:szCs w:val="24"/>
          <w:lang w:val="en-IN" w:eastAsia="en-IN"/>
        </w:rPr>
        <w:t xml:space="preserve"> 55 + </w:t>
      </w:r>
      <w:proofErr w:type="spellStart"/>
      <w:r w:rsidRPr="008131BB">
        <w:rPr>
          <w:rFonts w:ascii="Times New Roman" w:eastAsia="Times New Roman" w:hAnsi="Times New Roman" w:cs="Times New Roman"/>
          <w:sz w:val="24"/>
          <w:szCs w:val="24"/>
          <w:lang w:val="en-IN" w:eastAsia="en-IN"/>
        </w:rPr>
        <w:t>Pyraclostrobin</w:t>
      </w:r>
      <w:proofErr w:type="spellEnd"/>
      <w:r w:rsidRPr="008131BB">
        <w:rPr>
          <w:rFonts w:ascii="Times New Roman" w:eastAsia="Times New Roman" w:hAnsi="Times New Roman" w:cs="Times New Roman"/>
          <w:sz w:val="24"/>
          <w:szCs w:val="24"/>
          <w:lang w:val="en-IN" w:eastAsia="en-IN"/>
        </w:rPr>
        <w:t xml:space="preserve"> 5% WG @ 2 g/litre or </w:t>
      </w:r>
      <w:proofErr w:type="spellStart"/>
      <w:r w:rsidRPr="008131BB">
        <w:rPr>
          <w:rFonts w:ascii="Times New Roman" w:eastAsia="Times New Roman" w:hAnsi="Times New Roman" w:cs="Times New Roman"/>
          <w:sz w:val="24"/>
          <w:szCs w:val="24"/>
          <w:lang w:val="en-IN" w:eastAsia="en-IN"/>
        </w:rPr>
        <w:t>Azoxystrobin</w:t>
      </w:r>
      <w:proofErr w:type="spellEnd"/>
      <w:r w:rsidRPr="008131BB">
        <w:rPr>
          <w:rFonts w:ascii="Times New Roman" w:eastAsia="Times New Roman" w:hAnsi="Times New Roman" w:cs="Times New Roman"/>
          <w:sz w:val="24"/>
          <w:szCs w:val="24"/>
          <w:lang w:val="en-IN" w:eastAsia="en-IN"/>
        </w:rPr>
        <w:t xml:space="preserve"> 23 SC @ 1 ml/litre or </w:t>
      </w:r>
      <w:proofErr w:type="spellStart"/>
      <w:r w:rsidRPr="008131BB">
        <w:rPr>
          <w:rFonts w:ascii="Times New Roman" w:eastAsia="Times New Roman" w:hAnsi="Times New Roman" w:cs="Times New Roman"/>
          <w:sz w:val="24"/>
          <w:szCs w:val="24"/>
          <w:lang w:val="en-IN" w:eastAsia="en-IN"/>
        </w:rPr>
        <w:t>Carbendazim</w:t>
      </w:r>
      <w:proofErr w:type="spellEnd"/>
      <w:r w:rsidRPr="008131BB">
        <w:rPr>
          <w:rFonts w:ascii="Times New Roman" w:eastAsia="Times New Roman" w:hAnsi="Times New Roman" w:cs="Times New Roman"/>
          <w:sz w:val="24"/>
          <w:szCs w:val="24"/>
          <w:lang w:val="en-IN" w:eastAsia="en-IN"/>
        </w:rPr>
        <w:t xml:space="preserve"> 12% + </w:t>
      </w:r>
      <w:proofErr w:type="spellStart"/>
      <w:r w:rsidRPr="008131BB">
        <w:rPr>
          <w:rFonts w:ascii="Times New Roman" w:eastAsia="Times New Roman" w:hAnsi="Times New Roman" w:cs="Times New Roman"/>
          <w:sz w:val="24"/>
          <w:szCs w:val="24"/>
          <w:lang w:val="en-IN" w:eastAsia="en-IN"/>
        </w:rPr>
        <w:t>Mancozeb</w:t>
      </w:r>
      <w:proofErr w:type="spellEnd"/>
      <w:r w:rsidRPr="008131BB">
        <w:rPr>
          <w:rFonts w:ascii="Times New Roman" w:eastAsia="Times New Roman" w:hAnsi="Times New Roman" w:cs="Times New Roman"/>
          <w:sz w:val="24"/>
          <w:szCs w:val="24"/>
          <w:lang w:val="en-IN" w:eastAsia="en-IN"/>
        </w:rPr>
        <w:t xml:space="preserve"> 63% WP @ 2 g/litre at flowering and fruiting stages.</w:t>
      </w:r>
    </w:p>
    <w:p w:rsidR="006E1167" w:rsidRPr="006E1167" w:rsidRDefault="005474B7" w:rsidP="00C72BD9">
      <w:pPr>
        <w:spacing w:before="240" w:after="0"/>
        <w:rPr>
          <w:rFonts w:ascii="Times New Roman" w:hAnsi="Times New Roman" w:cs="Arial Unicode MS"/>
          <w:b/>
          <w:sz w:val="24"/>
          <w:szCs w:val="24"/>
          <w:lang w:bidi="te-IN"/>
        </w:rPr>
      </w:pPr>
      <w:r>
        <w:rPr>
          <w:rFonts w:ascii="Times New Roman" w:hAnsi="Times New Roman" w:cs="Arial Unicode MS"/>
          <w:b/>
          <w:sz w:val="24"/>
          <w:szCs w:val="24"/>
          <w:lang w:bidi="te-IN"/>
        </w:rPr>
        <w:t>Fruits</w:t>
      </w:r>
    </w:p>
    <w:p w:rsidR="00DC0991" w:rsidRPr="008131BB" w:rsidRDefault="002B1BA7" w:rsidP="00C72BD9">
      <w:pPr>
        <w:pStyle w:val="ListParagraph"/>
        <w:numPr>
          <w:ilvl w:val="0"/>
          <w:numId w:val="15"/>
        </w:numPr>
        <w:spacing w:after="0"/>
        <w:jc w:val="both"/>
        <w:rPr>
          <w:rFonts w:ascii="Times New Roman" w:hAnsi="Times New Roman" w:cs="Times New Roman"/>
          <w:sz w:val="24"/>
        </w:rPr>
      </w:pPr>
      <w:r w:rsidRPr="008131BB">
        <w:rPr>
          <w:rFonts w:ascii="Times New Roman" w:hAnsi="Times New Roman" w:cs="Times New Roman"/>
          <w:b/>
          <w:sz w:val="24"/>
        </w:rPr>
        <w:t>Mango</w:t>
      </w:r>
      <w:r w:rsidR="008131BB" w:rsidRPr="008131BB">
        <w:rPr>
          <w:rFonts w:ascii="Times New Roman" w:hAnsi="Times New Roman" w:cs="Times New Roman"/>
          <w:b/>
          <w:sz w:val="24"/>
        </w:rPr>
        <w:t xml:space="preserve"> - </w:t>
      </w:r>
      <w:r w:rsidR="007D6084" w:rsidRPr="008131BB">
        <w:rPr>
          <w:rFonts w:ascii="Times New Roman" w:hAnsi="Times New Roman" w:cs="Times New Roman"/>
          <w:sz w:val="24"/>
        </w:rPr>
        <w:t xml:space="preserve">Irrigation should be </w:t>
      </w:r>
      <w:r w:rsidR="00D00F08" w:rsidRPr="008131BB">
        <w:rPr>
          <w:rFonts w:ascii="Times New Roman" w:hAnsi="Times New Roman" w:cs="Times New Roman"/>
          <w:sz w:val="24"/>
        </w:rPr>
        <w:t>initiated immediately after</w:t>
      </w:r>
      <w:r w:rsidR="007D6084" w:rsidRPr="008131BB">
        <w:rPr>
          <w:rFonts w:ascii="Times New Roman" w:hAnsi="Times New Roman" w:cs="Times New Roman"/>
          <w:sz w:val="24"/>
        </w:rPr>
        <w:t xml:space="preserve"> fruit set</w:t>
      </w:r>
      <w:r w:rsidR="001C4B97" w:rsidRPr="008131BB">
        <w:rPr>
          <w:rFonts w:ascii="Times New Roman" w:hAnsi="Times New Roman" w:cs="Times New Roman"/>
          <w:sz w:val="24"/>
        </w:rPr>
        <w:t xml:space="preserve">. Arrange 4-6 drippers per tree at distance of 1.5m from tree trunk and provide irrigation </w:t>
      </w:r>
      <w:r w:rsidR="00CF5E96" w:rsidRPr="008131BB">
        <w:rPr>
          <w:rFonts w:ascii="Times New Roman" w:hAnsi="Times New Roman" w:cs="Times New Roman"/>
          <w:sz w:val="24"/>
        </w:rPr>
        <w:t xml:space="preserve">for 2 hours </w:t>
      </w:r>
      <w:proofErr w:type="spellStart"/>
      <w:r w:rsidR="00CF5E96" w:rsidRPr="008131BB">
        <w:rPr>
          <w:rFonts w:ascii="Times New Roman" w:hAnsi="Times New Roman" w:cs="Times New Roman"/>
          <w:sz w:val="24"/>
        </w:rPr>
        <w:t>daily.Spray</w:t>
      </w:r>
      <w:proofErr w:type="spellEnd"/>
      <w:r w:rsidR="00CF5E96" w:rsidRPr="008131BB">
        <w:rPr>
          <w:rFonts w:ascii="Times New Roman" w:hAnsi="Times New Roman" w:cs="Times New Roman"/>
          <w:sz w:val="24"/>
        </w:rPr>
        <w:t xml:space="preserve"> </w:t>
      </w:r>
      <w:proofErr w:type="spellStart"/>
      <w:r w:rsidR="00CF5E96" w:rsidRPr="008131BB">
        <w:rPr>
          <w:rFonts w:ascii="Times New Roman" w:hAnsi="Times New Roman" w:cs="Times New Roman"/>
          <w:sz w:val="24"/>
        </w:rPr>
        <w:t>neem</w:t>
      </w:r>
      <w:proofErr w:type="spellEnd"/>
      <w:r w:rsidR="00CF5E96" w:rsidRPr="008131BB">
        <w:rPr>
          <w:rFonts w:ascii="Times New Roman" w:hAnsi="Times New Roman" w:cs="Times New Roman"/>
          <w:sz w:val="24"/>
        </w:rPr>
        <w:t xml:space="preserve"> oil @ 0.5ml/L as a precautionary measure against sucking pest </w:t>
      </w:r>
      <w:proofErr w:type="spellStart"/>
      <w:r w:rsidR="00CF5E96" w:rsidRPr="008131BB">
        <w:rPr>
          <w:rFonts w:ascii="Times New Roman" w:hAnsi="Times New Roman" w:cs="Times New Roman"/>
          <w:sz w:val="24"/>
        </w:rPr>
        <w:t>damage.In</w:t>
      </w:r>
      <w:proofErr w:type="spellEnd"/>
      <w:r w:rsidR="00CF5E96" w:rsidRPr="008131BB">
        <w:rPr>
          <w:rFonts w:ascii="Times New Roman" w:hAnsi="Times New Roman" w:cs="Times New Roman"/>
          <w:sz w:val="24"/>
        </w:rPr>
        <w:t xml:space="preserve"> case of severe infestation of Hoppers spray </w:t>
      </w:r>
      <w:proofErr w:type="spellStart"/>
      <w:r w:rsidR="00CF5E96" w:rsidRPr="008131BB">
        <w:rPr>
          <w:rFonts w:ascii="Times New Roman" w:hAnsi="Times New Roman" w:cs="Times New Roman"/>
          <w:sz w:val="24"/>
        </w:rPr>
        <w:t>Imidacloprid</w:t>
      </w:r>
      <w:proofErr w:type="spellEnd"/>
      <w:r w:rsidR="00CF5E96" w:rsidRPr="008131BB">
        <w:rPr>
          <w:rFonts w:ascii="Times New Roman" w:hAnsi="Times New Roman" w:cs="Times New Roman"/>
          <w:sz w:val="24"/>
        </w:rPr>
        <w:t xml:space="preserve"> @ 0.3ml/L in the form </w:t>
      </w:r>
      <w:proofErr w:type="gramStart"/>
      <w:r w:rsidR="00CF5E96" w:rsidRPr="008131BB">
        <w:rPr>
          <w:rFonts w:ascii="Times New Roman" w:hAnsi="Times New Roman" w:cs="Times New Roman"/>
          <w:sz w:val="24"/>
        </w:rPr>
        <w:t>of  fine</w:t>
      </w:r>
      <w:proofErr w:type="gramEnd"/>
      <w:r w:rsidR="00CF5E96" w:rsidRPr="008131BB">
        <w:rPr>
          <w:rFonts w:ascii="Times New Roman" w:hAnsi="Times New Roman" w:cs="Times New Roman"/>
          <w:sz w:val="24"/>
        </w:rPr>
        <w:t xml:space="preserve"> </w:t>
      </w:r>
      <w:proofErr w:type="spellStart"/>
      <w:r w:rsidR="00CF5E96" w:rsidRPr="008131BB">
        <w:rPr>
          <w:rFonts w:ascii="Times New Roman" w:hAnsi="Times New Roman" w:cs="Times New Roman"/>
          <w:sz w:val="24"/>
        </w:rPr>
        <w:t>mist.</w:t>
      </w:r>
      <w:r w:rsidR="00D2499E" w:rsidRPr="008131BB">
        <w:rPr>
          <w:rFonts w:ascii="Times New Roman" w:hAnsi="Times New Roman" w:cs="Times New Roman"/>
          <w:sz w:val="24"/>
        </w:rPr>
        <w:t>For</w:t>
      </w:r>
      <w:proofErr w:type="spellEnd"/>
      <w:r w:rsidR="00D2499E" w:rsidRPr="008131BB">
        <w:rPr>
          <w:rFonts w:ascii="Times New Roman" w:hAnsi="Times New Roman" w:cs="Times New Roman"/>
          <w:sz w:val="24"/>
        </w:rPr>
        <w:t xml:space="preserve"> effective </w:t>
      </w:r>
      <w:proofErr w:type="spellStart"/>
      <w:r w:rsidR="00D2499E" w:rsidRPr="008131BB">
        <w:rPr>
          <w:rFonts w:ascii="Times New Roman" w:hAnsi="Times New Roman" w:cs="Times New Roman"/>
          <w:sz w:val="24"/>
        </w:rPr>
        <w:t>pollination</w:t>
      </w:r>
      <w:r w:rsidR="00CF5E96" w:rsidRPr="008131BB">
        <w:rPr>
          <w:rFonts w:ascii="Times New Roman" w:hAnsi="Times New Roman" w:cs="Times New Roman"/>
          <w:sz w:val="24"/>
        </w:rPr>
        <w:t>i</w:t>
      </w:r>
      <w:r w:rsidR="00DC0991" w:rsidRPr="008131BB">
        <w:rPr>
          <w:rFonts w:ascii="Times New Roman" w:hAnsi="Times New Roman" w:cs="Times New Roman"/>
          <w:sz w:val="24"/>
        </w:rPr>
        <w:t>nstall</w:t>
      </w:r>
      <w:proofErr w:type="spellEnd"/>
      <w:r w:rsidR="00DC0991" w:rsidRPr="008131BB">
        <w:rPr>
          <w:rFonts w:ascii="Times New Roman" w:hAnsi="Times New Roman" w:cs="Times New Roman"/>
          <w:sz w:val="24"/>
        </w:rPr>
        <w:t xml:space="preserve"> honey bee boxes</w:t>
      </w:r>
      <w:r w:rsidR="001C0B15" w:rsidRPr="008131BB">
        <w:rPr>
          <w:rFonts w:ascii="Times New Roman" w:hAnsi="Times New Roman" w:cs="Times New Roman"/>
          <w:sz w:val="24"/>
        </w:rPr>
        <w:t>2</w:t>
      </w:r>
      <w:r w:rsidR="006A15EB" w:rsidRPr="008131BB">
        <w:rPr>
          <w:rFonts w:ascii="Times New Roman" w:hAnsi="Times New Roman" w:cs="Times New Roman"/>
          <w:sz w:val="24"/>
        </w:rPr>
        <w:t>/acre</w:t>
      </w:r>
      <w:r w:rsidR="000F1100" w:rsidRPr="008131BB">
        <w:rPr>
          <w:rFonts w:ascii="Times New Roman" w:hAnsi="Times New Roman" w:cs="Times New Roman"/>
          <w:sz w:val="24"/>
        </w:rPr>
        <w:t xml:space="preserve"> for efficient pollination and fruit set </w:t>
      </w:r>
      <w:r w:rsidR="00DC0991" w:rsidRPr="008131BB">
        <w:rPr>
          <w:rFonts w:ascii="Times New Roman" w:hAnsi="Times New Roman" w:cs="Times New Roman"/>
          <w:sz w:val="24"/>
        </w:rPr>
        <w:t>in the orchard.</w:t>
      </w:r>
    </w:p>
    <w:p w:rsidR="00E024D4" w:rsidRPr="00757518" w:rsidRDefault="00E024D4" w:rsidP="00C72BD9">
      <w:pPr>
        <w:spacing w:after="0"/>
        <w:ind w:left="1440"/>
        <w:jc w:val="both"/>
        <w:rPr>
          <w:rFonts w:ascii="Times New Roman" w:hAnsi="Times New Roman" w:cs="Times New Roman"/>
          <w:sz w:val="24"/>
        </w:rPr>
      </w:pPr>
    </w:p>
    <w:p w:rsidR="00C05744" w:rsidRPr="008131BB" w:rsidRDefault="008131BB" w:rsidP="00C72BD9">
      <w:pPr>
        <w:pStyle w:val="ListParagraph"/>
        <w:numPr>
          <w:ilvl w:val="0"/>
          <w:numId w:val="15"/>
        </w:numPr>
        <w:spacing w:after="0"/>
        <w:jc w:val="both"/>
        <w:rPr>
          <w:rFonts w:ascii="Times New Roman" w:eastAsia="Times New Roman" w:hAnsi="Times New Roman" w:cs="Times New Roman"/>
          <w:color w:val="000000"/>
          <w:sz w:val="24"/>
          <w:szCs w:val="24"/>
        </w:rPr>
      </w:pPr>
      <w:r w:rsidRPr="008131BB">
        <w:rPr>
          <w:rFonts w:ascii="Times New Roman" w:hAnsi="Times New Roman" w:cs="Times New Roman"/>
          <w:b/>
          <w:sz w:val="24"/>
        </w:rPr>
        <w:t xml:space="preserve">Guava - </w:t>
      </w:r>
      <w:r w:rsidR="00E94573" w:rsidRPr="008131BB">
        <w:rPr>
          <w:rFonts w:ascii="Times New Roman" w:hAnsi="Times New Roman" w:cs="Times New Roman"/>
          <w:sz w:val="24"/>
          <w:szCs w:val="24"/>
        </w:rPr>
        <w:t>If</w:t>
      </w:r>
      <w:r w:rsidR="00E024D4" w:rsidRPr="008131BB">
        <w:rPr>
          <w:rFonts w:ascii="Times New Roman" w:hAnsi="Times New Roman" w:cs="Times New Roman"/>
          <w:sz w:val="24"/>
          <w:szCs w:val="24"/>
        </w:rPr>
        <w:t xml:space="preserve"> the </w:t>
      </w:r>
      <w:r w:rsidR="00B11489" w:rsidRPr="008131BB">
        <w:rPr>
          <w:rFonts w:ascii="Times New Roman" w:hAnsi="Times New Roman" w:cs="Times New Roman"/>
          <w:sz w:val="24"/>
          <w:szCs w:val="24"/>
        </w:rPr>
        <w:t xml:space="preserve">complex </w:t>
      </w:r>
      <w:r w:rsidR="00E024D4" w:rsidRPr="008131BB">
        <w:rPr>
          <w:rFonts w:ascii="Times New Roman" w:hAnsi="Times New Roman" w:cs="Times New Roman"/>
          <w:sz w:val="24"/>
          <w:szCs w:val="24"/>
        </w:rPr>
        <w:t>symptoms of Tea Mosquito bug</w:t>
      </w:r>
      <w:r w:rsidR="00B11489" w:rsidRPr="008131BB">
        <w:rPr>
          <w:rFonts w:ascii="Times New Roman" w:hAnsi="Times New Roman" w:cs="Times New Roman"/>
          <w:sz w:val="24"/>
          <w:szCs w:val="24"/>
        </w:rPr>
        <w:t xml:space="preserve"> and </w:t>
      </w:r>
      <w:proofErr w:type="spellStart"/>
      <w:r w:rsidR="00B11489" w:rsidRPr="008131BB">
        <w:rPr>
          <w:rFonts w:ascii="Times New Roman" w:hAnsi="Times New Roman" w:cs="Times New Roman"/>
          <w:sz w:val="24"/>
          <w:szCs w:val="24"/>
        </w:rPr>
        <w:t>canker</w:t>
      </w:r>
      <w:r w:rsidR="00E94573" w:rsidRPr="008131BB">
        <w:rPr>
          <w:rFonts w:ascii="Times New Roman" w:hAnsi="Times New Roman" w:cs="Times New Roman"/>
          <w:sz w:val="24"/>
          <w:szCs w:val="24"/>
        </w:rPr>
        <w:t>observed</w:t>
      </w:r>
      <w:proofErr w:type="gramStart"/>
      <w:r w:rsidR="009F0D42" w:rsidRPr="008131BB">
        <w:rPr>
          <w:rFonts w:ascii="Times New Roman" w:hAnsi="Times New Roman" w:cs="Times New Roman"/>
          <w:sz w:val="24"/>
          <w:szCs w:val="24"/>
        </w:rPr>
        <w:t>,</w:t>
      </w:r>
      <w:r w:rsidR="00714B42" w:rsidRPr="008131BB">
        <w:rPr>
          <w:rFonts w:ascii="Times New Roman" w:eastAsia="Times New Roman" w:hAnsi="Times New Roman" w:cs="Times New Roman"/>
          <w:color w:val="000000"/>
          <w:sz w:val="24"/>
          <w:szCs w:val="24"/>
        </w:rPr>
        <w:t>collect</w:t>
      </w:r>
      <w:proofErr w:type="spellEnd"/>
      <w:proofErr w:type="gramEnd"/>
      <w:r w:rsidR="00E024D4" w:rsidRPr="008131BB">
        <w:rPr>
          <w:rFonts w:ascii="Times New Roman" w:eastAsia="Times New Roman" w:hAnsi="Times New Roman" w:cs="Times New Roman"/>
          <w:color w:val="000000"/>
          <w:sz w:val="24"/>
          <w:szCs w:val="24"/>
        </w:rPr>
        <w:t xml:space="preserve"> and destroy the damaged</w:t>
      </w:r>
      <w:r w:rsidR="00B50677" w:rsidRPr="008131BB">
        <w:rPr>
          <w:rFonts w:ascii="Times New Roman" w:eastAsia="Times New Roman" w:hAnsi="Times New Roman" w:cs="Times New Roman"/>
          <w:color w:val="000000"/>
          <w:sz w:val="24"/>
          <w:szCs w:val="24"/>
        </w:rPr>
        <w:t xml:space="preserve"> fruits and </w:t>
      </w:r>
      <w:r w:rsidR="00E94573" w:rsidRPr="008131BB">
        <w:rPr>
          <w:rFonts w:ascii="Times New Roman" w:eastAsia="Times New Roman" w:hAnsi="Times New Roman" w:cs="Times New Roman"/>
          <w:color w:val="000000"/>
          <w:sz w:val="24"/>
          <w:szCs w:val="24"/>
        </w:rPr>
        <w:t xml:space="preserve">later </w:t>
      </w:r>
      <w:proofErr w:type="spellStart"/>
      <w:r w:rsidR="00E94573" w:rsidRPr="008131BB">
        <w:rPr>
          <w:rFonts w:ascii="Times New Roman" w:eastAsia="Times New Roman" w:hAnsi="Times New Roman" w:cs="Times New Roman"/>
          <w:color w:val="000000"/>
          <w:sz w:val="24"/>
          <w:szCs w:val="24"/>
        </w:rPr>
        <w:t>spraywith</w:t>
      </w:r>
      <w:proofErr w:type="spellEnd"/>
      <w:r w:rsidR="00E94573" w:rsidRPr="008131BB">
        <w:rPr>
          <w:rFonts w:ascii="Times New Roman" w:eastAsia="Times New Roman" w:hAnsi="Times New Roman" w:cs="Times New Roman"/>
          <w:color w:val="000000"/>
          <w:sz w:val="24"/>
          <w:szCs w:val="24"/>
        </w:rPr>
        <w:t xml:space="preserve"> </w:t>
      </w:r>
      <w:proofErr w:type="spellStart"/>
      <w:r w:rsidR="00E94573" w:rsidRPr="008131BB">
        <w:rPr>
          <w:rFonts w:ascii="Times New Roman" w:eastAsia="Times New Roman" w:hAnsi="Times New Roman" w:cs="Times New Roman"/>
          <w:color w:val="000000"/>
          <w:sz w:val="24"/>
          <w:szCs w:val="24"/>
        </w:rPr>
        <w:t>lambdacyhalothrin</w:t>
      </w:r>
      <w:proofErr w:type="spellEnd"/>
      <w:r w:rsidR="00E94573" w:rsidRPr="008131BB">
        <w:rPr>
          <w:rFonts w:ascii="Times New Roman" w:eastAsia="Times New Roman" w:hAnsi="Times New Roman" w:cs="Times New Roman"/>
          <w:color w:val="000000"/>
          <w:sz w:val="24"/>
          <w:szCs w:val="24"/>
        </w:rPr>
        <w:t xml:space="preserve"> @ </w:t>
      </w:r>
      <w:r w:rsidR="00762C40" w:rsidRPr="008131BB">
        <w:rPr>
          <w:rFonts w:ascii="Times New Roman" w:eastAsia="Times New Roman" w:hAnsi="Times New Roman" w:cs="Times New Roman"/>
          <w:color w:val="000000"/>
          <w:sz w:val="24"/>
          <w:szCs w:val="24"/>
        </w:rPr>
        <w:t xml:space="preserve">0.5-1.0 ml/lit  + </w:t>
      </w:r>
      <w:proofErr w:type="spellStart"/>
      <w:r w:rsidR="00762C40" w:rsidRPr="008131BB">
        <w:rPr>
          <w:rFonts w:ascii="Times New Roman" w:eastAsia="Times New Roman" w:hAnsi="Times New Roman" w:cs="Times New Roman"/>
          <w:color w:val="000000"/>
          <w:sz w:val="24"/>
          <w:szCs w:val="24"/>
        </w:rPr>
        <w:t>Carbendazim</w:t>
      </w:r>
      <w:proofErr w:type="spellEnd"/>
      <w:r w:rsidR="00762C40" w:rsidRPr="008131BB">
        <w:rPr>
          <w:rFonts w:ascii="Times New Roman" w:eastAsia="Times New Roman" w:hAnsi="Times New Roman" w:cs="Times New Roman"/>
          <w:color w:val="000000"/>
          <w:sz w:val="24"/>
          <w:szCs w:val="24"/>
        </w:rPr>
        <w:t xml:space="preserve"> + </w:t>
      </w:r>
      <w:proofErr w:type="spellStart"/>
      <w:r w:rsidR="00762C40" w:rsidRPr="008131BB">
        <w:rPr>
          <w:rFonts w:ascii="Times New Roman" w:eastAsia="Times New Roman" w:hAnsi="Times New Roman" w:cs="Times New Roman"/>
          <w:color w:val="000000"/>
          <w:sz w:val="24"/>
          <w:szCs w:val="24"/>
        </w:rPr>
        <w:t>Mancozeb</w:t>
      </w:r>
      <w:proofErr w:type="spellEnd"/>
      <w:r w:rsidR="00762C40" w:rsidRPr="008131BB">
        <w:rPr>
          <w:rFonts w:ascii="Times New Roman" w:eastAsia="Times New Roman" w:hAnsi="Times New Roman" w:cs="Times New Roman"/>
          <w:color w:val="000000"/>
          <w:sz w:val="24"/>
          <w:szCs w:val="24"/>
        </w:rPr>
        <w:t xml:space="preserve"> @ 2g/L.</w:t>
      </w:r>
    </w:p>
    <w:p w:rsidR="008F4E57" w:rsidRPr="00757518" w:rsidRDefault="008F4E57" w:rsidP="00C72BD9">
      <w:pPr>
        <w:spacing w:after="0"/>
        <w:jc w:val="both"/>
        <w:rPr>
          <w:rFonts w:ascii="Times New Roman" w:hAnsi="Times New Roman" w:cs="Times New Roman"/>
          <w:sz w:val="24"/>
        </w:rPr>
      </w:pPr>
    </w:p>
    <w:p w:rsidR="00285A8A" w:rsidRPr="008131BB" w:rsidRDefault="00285A8A" w:rsidP="00C72BD9">
      <w:pPr>
        <w:pStyle w:val="ListParagraph"/>
        <w:numPr>
          <w:ilvl w:val="0"/>
          <w:numId w:val="15"/>
        </w:numPr>
        <w:spacing w:after="0"/>
        <w:jc w:val="both"/>
        <w:rPr>
          <w:rFonts w:ascii="Times New Roman" w:eastAsia="Times New Roman" w:hAnsi="Times New Roman" w:cs="Times New Roman"/>
          <w:sz w:val="24"/>
          <w:szCs w:val="24"/>
        </w:rPr>
      </w:pPr>
      <w:r w:rsidRPr="008131BB">
        <w:rPr>
          <w:rFonts w:ascii="Times New Roman" w:eastAsia="Times New Roman" w:hAnsi="Times New Roman" w:cs="Times New Roman"/>
          <w:b/>
          <w:bCs/>
          <w:sz w:val="24"/>
          <w:szCs w:val="24"/>
        </w:rPr>
        <w:t>Acid lime</w:t>
      </w:r>
      <w:r w:rsidR="008131BB" w:rsidRPr="008131BB">
        <w:rPr>
          <w:rFonts w:ascii="Times New Roman" w:eastAsia="Times New Roman" w:hAnsi="Times New Roman" w:cs="Times New Roman"/>
          <w:b/>
          <w:bCs/>
          <w:sz w:val="24"/>
          <w:szCs w:val="24"/>
        </w:rPr>
        <w:t xml:space="preserve"> - </w:t>
      </w:r>
      <w:r w:rsidRPr="008131BB">
        <w:rPr>
          <w:rFonts w:ascii="Times New Roman" w:eastAsia="Times New Roman" w:hAnsi="Times New Roman" w:cs="Times New Roman"/>
          <w:sz w:val="24"/>
          <w:szCs w:val="24"/>
        </w:rPr>
        <w:t xml:space="preserve">For </w:t>
      </w:r>
      <w:proofErr w:type="spellStart"/>
      <w:r w:rsidRPr="008131BB">
        <w:rPr>
          <w:rFonts w:ascii="Times New Roman" w:eastAsia="Times New Roman" w:hAnsi="Times New Roman" w:cs="Times New Roman"/>
          <w:sz w:val="24"/>
          <w:szCs w:val="24"/>
        </w:rPr>
        <w:t>Canker</w:t>
      </w:r>
      <w:r w:rsidR="00400E0F" w:rsidRPr="008131BB">
        <w:rPr>
          <w:rFonts w:ascii="Times New Roman" w:eastAsia="Times New Roman" w:hAnsi="Times New Roman" w:cs="Times New Roman"/>
          <w:sz w:val="24"/>
          <w:szCs w:val="24"/>
        </w:rPr>
        <w:t>remove</w:t>
      </w:r>
      <w:proofErr w:type="spellEnd"/>
      <w:r w:rsidR="00400E0F" w:rsidRPr="008131BB">
        <w:rPr>
          <w:rFonts w:ascii="Times New Roman" w:eastAsia="Times New Roman" w:hAnsi="Times New Roman" w:cs="Times New Roman"/>
          <w:sz w:val="24"/>
          <w:szCs w:val="24"/>
        </w:rPr>
        <w:t xml:space="preserve"> and destroy infected twigs and burn them. S</w:t>
      </w:r>
      <w:r w:rsidRPr="008131BB">
        <w:rPr>
          <w:rFonts w:ascii="Times New Roman" w:eastAsia="Times New Roman" w:hAnsi="Times New Roman" w:cs="Times New Roman"/>
          <w:sz w:val="24"/>
          <w:szCs w:val="24"/>
        </w:rPr>
        <w:t xml:space="preserve">pray Copper </w:t>
      </w:r>
      <w:proofErr w:type="spellStart"/>
      <w:r w:rsidRPr="008131BB">
        <w:rPr>
          <w:rFonts w:ascii="Times New Roman" w:eastAsia="Times New Roman" w:hAnsi="Times New Roman" w:cs="Times New Roman"/>
          <w:sz w:val="24"/>
          <w:szCs w:val="24"/>
        </w:rPr>
        <w:t>Oxychloride</w:t>
      </w:r>
      <w:proofErr w:type="spellEnd"/>
      <w:r w:rsidRPr="008131BB">
        <w:rPr>
          <w:rFonts w:ascii="Times New Roman" w:eastAsia="Times New Roman" w:hAnsi="Times New Roman" w:cs="Times New Roman"/>
          <w:sz w:val="24"/>
          <w:szCs w:val="24"/>
        </w:rPr>
        <w:t xml:space="preserve"> 50 WP (30g) + </w:t>
      </w:r>
      <w:proofErr w:type="spellStart"/>
      <w:r w:rsidRPr="008131BB">
        <w:rPr>
          <w:rFonts w:ascii="Times New Roman" w:eastAsia="Times New Roman" w:hAnsi="Times New Roman" w:cs="Times New Roman"/>
          <w:sz w:val="24"/>
          <w:szCs w:val="24"/>
        </w:rPr>
        <w:t>Streptocycline</w:t>
      </w:r>
      <w:proofErr w:type="spellEnd"/>
      <w:r w:rsidR="00400E0F" w:rsidRPr="008131BB">
        <w:rPr>
          <w:rFonts w:ascii="Times New Roman" w:eastAsia="Times New Roman" w:hAnsi="Times New Roman" w:cs="Times New Roman"/>
          <w:sz w:val="24"/>
          <w:szCs w:val="24"/>
        </w:rPr>
        <w:t xml:space="preserve"> (1g) per 10L of water.</w:t>
      </w:r>
    </w:p>
    <w:p w:rsidR="002760EE" w:rsidRPr="00757518" w:rsidRDefault="002760EE" w:rsidP="00C72BD9">
      <w:pPr>
        <w:spacing w:after="0"/>
        <w:jc w:val="both"/>
        <w:rPr>
          <w:rFonts w:ascii="Times New Roman" w:hAnsi="Times New Roman" w:cs="Times New Roman"/>
          <w:sz w:val="24"/>
        </w:rPr>
      </w:pPr>
    </w:p>
    <w:p w:rsidR="00B17183" w:rsidRDefault="00285A8A" w:rsidP="00C72BD9">
      <w:pPr>
        <w:pStyle w:val="ListParagraph"/>
        <w:numPr>
          <w:ilvl w:val="0"/>
          <w:numId w:val="15"/>
        </w:numPr>
        <w:spacing w:after="0"/>
        <w:rPr>
          <w:rFonts w:ascii="Times New Roman" w:eastAsia="Times New Roman" w:hAnsi="Times New Roman" w:cs="Times New Roman"/>
          <w:bCs/>
        </w:rPr>
      </w:pPr>
      <w:r w:rsidRPr="008131BB">
        <w:rPr>
          <w:rFonts w:ascii="Times New Roman" w:eastAsia="Times New Roman" w:hAnsi="Times New Roman" w:cs="Times New Roman"/>
          <w:b/>
          <w:bCs/>
          <w:sz w:val="24"/>
          <w:szCs w:val="24"/>
        </w:rPr>
        <w:t>Sweet Orange</w:t>
      </w:r>
      <w:r w:rsidR="008131BB" w:rsidRPr="008131BB">
        <w:rPr>
          <w:rFonts w:ascii="Times New Roman" w:eastAsia="Times New Roman" w:hAnsi="Times New Roman" w:cs="Times New Roman"/>
          <w:b/>
          <w:bCs/>
          <w:sz w:val="24"/>
          <w:szCs w:val="24"/>
        </w:rPr>
        <w:t xml:space="preserve"> - </w:t>
      </w:r>
      <w:r w:rsidR="00B17183" w:rsidRPr="008131BB">
        <w:rPr>
          <w:rFonts w:ascii="Times New Roman" w:eastAsia="Times New Roman" w:hAnsi="Times New Roman" w:cs="Times New Roman"/>
          <w:bCs/>
        </w:rPr>
        <w:t xml:space="preserve">Spray, </w:t>
      </w:r>
      <w:proofErr w:type="spellStart"/>
      <w:r w:rsidR="00B17183" w:rsidRPr="008131BB">
        <w:rPr>
          <w:rFonts w:ascii="Times New Roman" w:eastAsia="Times New Roman" w:hAnsi="Times New Roman" w:cs="Times New Roman"/>
          <w:bCs/>
        </w:rPr>
        <w:t>Sulphur</w:t>
      </w:r>
      <w:proofErr w:type="spellEnd"/>
      <w:r w:rsidR="00B17183" w:rsidRPr="008131BB">
        <w:rPr>
          <w:rFonts w:ascii="Times New Roman" w:eastAsia="Times New Roman" w:hAnsi="Times New Roman" w:cs="Times New Roman"/>
          <w:bCs/>
        </w:rPr>
        <w:t xml:space="preserve"> (3gm/l) or </w:t>
      </w:r>
      <w:proofErr w:type="spellStart"/>
      <w:r w:rsidR="00B17183" w:rsidRPr="008131BB">
        <w:rPr>
          <w:rFonts w:ascii="Times New Roman" w:eastAsia="Times New Roman" w:hAnsi="Times New Roman" w:cs="Times New Roman"/>
          <w:bCs/>
        </w:rPr>
        <w:t>Omyte</w:t>
      </w:r>
      <w:proofErr w:type="spellEnd"/>
      <w:r w:rsidR="00B17183" w:rsidRPr="008131BB">
        <w:rPr>
          <w:rFonts w:ascii="Times New Roman" w:eastAsia="Times New Roman" w:hAnsi="Times New Roman" w:cs="Times New Roman"/>
          <w:bCs/>
        </w:rPr>
        <w:t xml:space="preserve"> (2ml/l) or </w:t>
      </w:r>
      <w:proofErr w:type="spellStart"/>
      <w:r w:rsidR="00B17183" w:rsidRPr="008131BB">
        <w:rPr>
          <w:rFonts w:ascii="Times New Roman" w:eastAsia="Times New Roman" w:hAnsi="Times New Roman" w:cs="Times New Roman"/>
          <w:bCs/>
        </w:rPr>
        <w:t>Dicofol</w:t>
      </w:r>
      <w:proofErr w:type="spellEnd"/>
      <w:r w:rsidR="00B17183" w:rsidRPr="008131BB">
        <w:rPr>
          <w:rFonts w:ascii="Times New Roman" w:eastAsia="Times New Roman" w:hAnsi="Times New Roman" w:cs="Times New Roman"/>
          <w:bCs/>
        </w:rPr>
        <w:t xml:space="preserve"> (5ml/l) or </w:t>
      </w:r>
      <w:proofErr w:type="spellStart"/>
      <w:r w:rsidR="00B17183" w:rsidRPr="008131BB">
        <w:rPr>
          <w:rFonts w:ascii="Times New Roman" w:eastAsia="Times New Roman" w:hAnsi="Times New Roman" w:cs="Times New Roman"/>
          <w:bCs/>
        </w:rPr>
        <w:t>Fasalone</w:t>
      </w:r>
      <w:proofErr w:type="spellEnd"/>
      <w:r w:rsidR="00B17183" w:rsidRPr="008131BB">
        <w:rPr>
          <w:rFonts w:ascii="Times New Roman" w:eastAsia="Times New Roman" w:hAnsi="Times New Roman" w:cs="Times New Roman"/>
          <w:bCs/>
        </w:rPr>
        <w:t xml:space="preserve"> (3ml/</w:t>
      </w:r>
      <w:proofErr w:type="spellStart"/>
      <w:r w:rsidR="00B17183" w:rsidRPr="008131BB">
        <w:rPr>
          <w:rFonts w:ascii="Times New Roman" w:eastAsia="Times New Roman" w:hAnsi="Times New Roman" w:cs="Times New Roman"/>
          <w:bCs/>
        </w:rPr>
        <w:t>ltr</w:t>
      </w:r>
      <w:proofErr w:type="spellEnd"/>
      <w:r w:rsidR="00B17183" w:rsidRPr="008131BB">
        <w:rPr>
          <w:rFonts w:ascii="Times New Roman" w:eastAsia="Times New Roman" w:hAnsi="Times New Roman" w:cs="Times New Roman"/>
          <w:bCs/>
        </w:rPr>
        <w:t>) as prophylactic spray at the time of fruit setting to control mite damage in sweet orange.</w:t>
      </w:r>
    </w:p>
    <w:p w:rsidR="005474B7" w:rsidRPr="005474B7" w:rsidRDefault="005474B7" w:rsidP="00C72BD9">
      <w:pPr>
        <w:pStyle w:val="ListParagraph"/>
        <w:rPr>
          <w:rFonts w:ascii="Times New Roman" w:eastAsia="Times New Roman" w:hAnsi="Times New Roman" w:cs="Times New Roman"/>
          <w:bCs/>
        </w:rPr>
      </w:pPr>
    </w:p>
    <w:p w:rsidR="005474B7" w:rsidRPr="005474B7" w:rsidRDefault="005474B7" w:rsidP="00C72BD9">
      <w:pPr>
        <w:spacing w:after="0"/>
        <w:rPr>
          <w:rFonts w:ascii="Times New Roman" w:eastAsia="Times New Roman" w:hAnsi="Times New Roman" w:cs="Times New Roman"/>
          <w:b/>
          <w:bCs/>
          <w:lang w:val="en-IN"/>
        </w:rPr>
      </w:pPr>
      <w:r w:rsidRPr="005474B7">
        <w:rPr>
          <w:rFonts w:ascii="Times New Roman" w:eastAsia="Times New Roman" w:hAnsi="Times New Roman" w:cs="Times New Roman"/>
          <w:b/>
          <w:bCs/>
          <w:lang w:val="en-IN"/>
        </w:rPr>
        <w:t xml:space="preserve">GRAPE </w:t>
      </w:r>
    </w:p>
    <w:p w:rsidR="005474B7" w:rsidRPr="005474B7" w:rsidRDefault="005474B7" w:rsidP="00C72BD9">
      <w:pPr>
        <w:pStyle w:val="ListParagraph"/>
        <w:numPr>
          <w:ilvl w:val="0"/>
          <w:numId w:val="15"/>
        </w:numPr>
        <w:spacing w:after="0"/>
        <w:rPr>
          <w:rFonts w:ascii="Times New Roman" w:eastAsia="Times New Roman" w:hAnsi="Times New Roman" w:cs="Times New Roman"/>
          <w:bCs/>
        </w:rPr>
      </w:pPr>
      <w:r w:rsidRPr="005474B7">
        <w:rPr>
          <w:rFonts w:ascii="Times New Roman" w:eastAsia="Times New Roman" w:hAnsi="Times New Roman" w:cs="Times New Roman"/>
          <w:bCs/>
        </w:rPr>
        <w:t xml:space="preserve">Powdery Mildew Management: As temperatures are gradually decreasing, there is a high possibility of Powdery Mildew infestation. If disease symptoms are observed, spray </w:t>
      </w:r>
      <w:proofErr w:type="spellStart"/>
      <w:r w:rsidRPr="005474B7">
        <w:rPr>
          <w:rFonts w:ascii="Times New Roman" w:eastAsia="Times New Roman" w:hAnsi="Times New Roman" w:cs="Times New Roman"/>
          <w:bCs/>
        </w:rPr>
        <w:t>Azoxystrobin</w:t>
      </w:r>
      <w:proofErr w:type="spellEnd"/>
      <w:r w:rsidRPr="005474B7">
        <w:rPr>
          <w:rFonts w:ascii="Times New Roman" w:eastAsia="Times New Roman" w:hAnsi="Times New Roman" w:cs="Times New Roman"/>
          <w:bCs/>
        </w:rPr>
        <w:t xml:space="preserve"> @ 1.2 ml/l or </w:t>
      </w:r>
      <w:proofErr w:type="spellStart"/>
      <w:r w:rsidRPr="005474B7">
        <w:rPr>
          <w:rFonts w:ascii="Times New Roman" w:eastAsia="Times New Roman" w:hAnsi="Times New Roman" w:cs="Times New Roman"/>
          <w:bCs/>
        </w:rPr>
        <w:t>Hexaconazole</w:t>
      </w:r>
      <w:proofErr w:type="spellEnd"/>
      <w:r w:rsidRPr="005474B7">
        <w:rPr>
          <w:rFonts w:ascii="Times New Roman" w:eastAsia="Times New Roman" w:hAnsi="Times New Roman" w:cs="Times New Roman"/>
          <w:bCs/>
        </w:rPr>
        <w:t xml:space="preserve"> or </w:t>
      </w:r>
      <w:proofErr w:type="spellStart"/>
      <w:r w:rsidRPr="005474B7">
        <w:rPr>
          <w:rFonts w:ascii="Times New Roman" w:eastAsia="Times New Roman" w:hAnsi="Times New Roman" w:cs="Times New Roman"/>
          <w:bCs/>
        </w:rPr>
        <w:t>Difenoconazole</w:t>
      </w:r>
      <w:proofErr w:type="spellEnd"/>
      <w:r w:rsidRPr="005474B7">
        <w:rPr>
          <w:rFonts w:ascii="Times New Roman" w:eastAsia="Times New Roman" w:hAnsi="Times New Roman" w:cs="Times New Roman"/>
          <w:bCs/>
        </w:rPr>
        <w:t xml:space="preserve"> @ 1 ml/liter of water</w:t>
      </w:r>
    </w:p>
    <w:p w:rsidR="005474B7" w:rsidRPr="005474B7" w:rsidRDefault="005474B7" w:rsidP="00C72BD9">
      <w:pPr>
        <w:pStyle w:val="ListParagraph"/>
        <w:numPr>
          <w:ilvl w:val="0"/>
          <w:numId w:val="15"/>
        </w:numPr>
        <w:spacing w:after="0"/>
        <w:rPr>
          <w:rFonts w:ascii="Times New Roman" w:eastAsia="Times New Roman" w:hAnsi="Times New Roman" w:cs="Times New Roman"/>
          <w:bCs/>
        </w:rPr>
      </w:pPr>
      <w:proofErr w:type="spellStart"/>
      <w:r w:rsidRPr="005474B7">
        <w:rPr>
          <w:rFonts w:ascii="Times New Roman" w:eastAsia="Times New Roman" w:hAnsi="Times New Roman" w:cs="Times New Roman"/>
          <w:bCs/>
        </w:rPr>
        <w:t>Mealybug</w:t>
      </w:r>
      <w:proofErr w:type="spellEnd"/>
      <w:r w:rsidRPr="005474B7">
        <w:rPr>
          <w:rFonts w:ascii="Times New Roman" w:eastAsia="Times New Roman" w:hAnsi="Times New Roman" w:cs="Times New Roman"/>
          <w:bCs/>
        </w:rPr>
        <w:t xml:space="preserve"> Management: The attack of </w:t>
      </w:r>
      <w:proofErr w:type="spellStart"/>
      <w:r w:rsidRPr="005474B7">
        <w:rPr>
          <w:rFonts w:ascii="Times New Roman" w:eastAsia="Times New Roman" w:hAnsi="Times New Roman" w:cs="Times New Roman"/>
          <w:bCs/>
        </w:rPr>
        <w:t>Mealybugs</w:t>
      </w:r>
      <w:proofErr w:type="spellEnd"/>
      <w:r w:rsidRPr="005474B7">
        <w:rPr>
          <w:rFonts w:ascii="Times New Roman" w:eastAsia="Times New Roman" w:hAnsi="Times New Roman" w:cs="Times New Roman"/>
          <w:bCs/>
        </w:rPr>
        <w:t xml:space="preserve"> in orchards may be moderate. If necessary, perform a "plant wash" as a spot application on affected plants using a mixture of </w:t>
      </w:r>
      <w:proofErr w:type="spellStart"/>
      <w:r w:rsidRPr="005474B7">
        <w:rPr>
          <w:rFonts w:ascii="Times New Roman" w:eastAsia="Times New Roman" w:hAnsi="Times New Roman" w:cs="Times New Roman"/>
          <w:bCs/>
        </w:rPr>
        <w:t>Buprofezin</w:t>
      </w:r>
      <w:proofErr w:type="spellEnd"/>
      <w:r w:rsidRPr="005474B7">
        <w:rPr>
          <w:rFonts w:ascii="Times New Roman" w:eastAsia="Times New Roman" w:hAnsi="Times New Roman" w:cs="Times New Roman"/>
          <w:bCs/>
        </w:rPr>
        <w:t xml:space="preserve"> 25 SC @ 1.25 ml + </w:t>
      </w:r>
      <w:proofErr w:type="spellStart"/>
      <w:r w:rsidRPr="005474B7">
        <w:rPr>
          <w:rFonts w:ascii="Times New Roman" w:eastAsia="Times New Roman" w:hAnsi="Times New Roman" w:cs="Times New Roman"/>
          <w:bCs/>
          <w:i/>
          <w:iCs/>
        </w:rPr>
        <w:t>Metarhizium</w:t>
      </w:r>
      <w:proofErr w:type="spellEnd"/>
      <w:r w:rsidRPr="005474B7">
        <w:rPr>
          <w:rFonts w:ascii="Times New Roman" w:eastAsia="Times New Roman" w:hAnsi="Times New Roman" w:cs="Times New Roman"/>
          <w:bCs/>
          <w:i/>
          <w:iCs/>
        </w:rPr>
        <w:t xml:space="preserve"> </w:t>
      </w:r>
      <w:proofErr w:type="spellStart"/>
      <w:r w:rsidRPr="005474B7">
        <w:rPr>
          <w:rFonts w:ascii="Times New Roman" w:eastAsia="Times New Roman" w:hAnsi="Times New Roman" w:cs="Times New Roman"/>
          <w:bCs/>
          <w:i/>
          <w:iCs/>
        </w:rPr>
        <w:t>anisopliae</w:t>
      </w:r>
      <w:proofErr w:type="spellEnd"/>
      <w:r w:rsidRPr="005474B7">
        <w:rPr>
          <w:rFonts w:ascii="Times New Roman" w:eastAsia="Times New Roman" w:hAnsi="Times New Roman" w:cs="Times New Roman"/>
          <w:bCs/>
        </w:rPr>
        <w:t xml:space="preserve"> @ 3 ml/liter of water.</w:t>
      </w:r>
    </w:p>
    <w:p w:rsidR="005474B7" w:rsidRDefault="005474B7"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1108BA" w:rsidRDefault="001108BA" w:rsidP="00C72BD9">
      <w:pPr>
        <w:pStyle w:val="ListParagraph"/>
        <w:spacing w:after="0"/>
        <w:rPr>
          <w:rFonts w:ascii="Times New Roman" w:eastAsia="Times New Roman" w:hAnsi="Times New Roman" w:cs="Times New Roman"/>
          <w:bCs/>
          <w:lang w:val="en-IN"/>
        </w:rPr>
      </w:pPr>
    </w:p>
    <w:p w:rsidR="00C72BD9" w:rsidRDefault="00C72BD9" w:rsidP="00C72BD9">
      <w:pPr>
        <w:pStyle w:val="ListParagraph"/>
        <w:spacing w:after="0"/>
        <w:rPr>
          <w:rFonts w:ascii="Times New Roman" w:eastAsia="Times New Roman" w:hAnsi="Times New Roman" w:cs="Times New Roman"/>
          <w:bCs/>
          <w:lang w:val="en-IN"/>
        </w:rPr>
      </w:pPr>
    </w:p>
    <w:p w:rsidR="00C72BD9" w:rsidRDefault="00C72BD9" w:rsidP="00C72BD9">
      <w:pPr>
        <w:pStyle w:val="ListParagraph"/>
        <w:spacing w:after="0"/>
        <w:rPr>
          <w:rFonts w:ascii="Times New Roman" w:eastAsia="Times New Roman" w:hAnsi="Times New Roman" w:cs="Times New Roman"/>
          <w:bCs/>
          <w:lang w:val="en-IN"/>
        </w:rPr>
      </w:pPr>
    </w:p>
    <w:p w:rsidR="00C72BD9" w:rsidRPr="005474B7" w:rsidRDefault="00C72BD9" w:rsidP="00C72BD9">
      <w:pPr>
        <w:pStyle w:val="ListParagraph"/>
        <w:spacing w:after="0"/>
        <w:rPr>
          <w:rFonts w:ascii="Times New Roman" w:eastAsia="Times New Roman" w:hAnsi="Times New Roman" w:cs="Times New Roman"/>
          <w:bCs/>
          <w:lang w:val="en-IN"/>
        </w:rPr>
      </w:pPr>
    </w:p>
    <w:p w:rsidR="005474B7" w:rsidRDefault="001108BA" w:rsidP="00C72BD9">
      <w:pPr>
        <w:spacing w:after="0"/>
        <w:rPr>
          <w:rFonts w:ascii="Times New Roman" w:eastAsia="Times New Roman" w:hAnsi="Times New Roman" w:cs="Times New Roman"/>
          <w:b/>
          <w:bCs/>
          <w:lang w:val="en-GB"/>
        </w:rPr>
      </w:pPr>
      <w:r>
        <w:rPr>
          <w:rFonts w:ascii="Times New Roman" w:eastAsia="Times New Roman" w:hAnsi="Times New Roman" w:cs="Times New Roman"/>
          <w:b/>
          <w:bCs/>
          <w:lang w:val="en-GB"/>
        </w:rPr>
        <w:lastRenderedPageBreak/>
        <w:t>Medicinal and A</w:t>
      </w:r>
      <w:r w:rsidRPr="001108BA">
        <w:rPr>
          <w:rFonts w:ascii="Times New Roman" w:eastAsia="Times New Roman" w:hAnsi="Times New Roman" w:cs="Times New Roman"/>
          <w:b/>
          <w:bCs/>
          <w:lang w:val="en-GB"/>
        </w:rPr>
        <w:t>romatic plants</w:t>
      </w:r>
    </w:p>
    <w:p w:rsidR="001108BA" w:rsidRPr="001108BA" w:rsidRDefault="001108BA" w:rsidP="00C72BD9">
      <w:pPr>
        <w:numPr>
          <w:ilvl w:val="0"/>
          <w:numId w:val="15"/>
        </w:numPr>
        <w:spacing w:after="0"/>
        <w:rPr>
          <w:rFonts w:ascii="Times New Roman" w:eastAsia="Times New Roman" w:hAnsi="Times New Roman" w:cs="Times New Roman"/>
          <w:lang w:val="en-IN"/>
        </w:rPr>
      </w:pPr>
      <w:r w:rsidRPr="001108BA">
        <w:rPr>
          <w:rFonts w:ascii="Times New Roman" w:eastAsia="Times New Roman" w:hAnsi="Times New Roman" w:cs="Times New Roman" w:hint="cs"/>
          <w:b/>
          <w:bCs/>
        </w:rPr>
        <w:t>Turmeric</w:t>
      </w:r>
      <w:r w:rsidRPr="001108BA">
        <w:rPr>
          <w:rFonts w:ascii="Times New Roman" w:eastAsia="Times New Roman" w:hAnsi="Times New Roman" w:cs="Times New Roman" w:hint="cs"/>
          <w:b/>
          <w:bCs/>
          <w:cs/>
          <w:lang w:val="en-GB" w:bidi="te-IN"/>
        </w:rPr>
        <w:t xml:space="preserve"> - </w:t>
      </w:r>
      <w:r w:rsidRPr="001108BA">
        <w:rPr>
          <w:rFonts w:ascii="Times New Roman" w:eastAsia="Times New Roman" w:hAnsi="Times New Roman" w:cs="Times New Roman"/>
          <w:lang w:val="en-IN"/>
        </w:rPr>
        <w:t xml:space="preserve">Regular observation of leaf withering, drying, and yellowing indicates crop maturity and signals the start of </w:t>
      </w:r>
      <w:proofErr w:type="spellStart"/>
      <w:r w:rsidRPr="001108BA">
        <w:rPr>
          <w:rFonts w:ascii="Times New Roman" w:eastAsia="Times New Roman" w:hAnsi="Times New Roman" w:cs="Times New Roman"/>
          <w:lang w:val="en-IN"/>
        </w:rPr>
        <w:t>harvesting.Above</w:t>
      </w:r>
      <w:proofErr w:type="spellEnd"/>
      <w:r w:rsidRPr="001108BA">
        <w:rPr>
          <w:rFonts w:ascii="Times New Roman" w:eastAsia="Times New Roman" w:hAnsi="Times New Roman" w:cs="Times New Roman"/>
          <w:lang w:val="en-IN"/>
        </w:rPr>
        <w:t xml:space="preserve"> ground parts are cut close to the field. Light irrigation given 1 or 2 days before harvesting.</w:t>
      </w:r>
      <w:r w:rsidRPr="001108BA">
        <w:rPr>
          <w:rFonts w:ascii="Times New Roman" w:eastAsia="Times New Roman" w:hAnsi="Times New Roman" w:cs="Times New Roman" w:hint="cs"/>
          <w:cs/>
          <w:lang w:val="en-GB" w:bidi="te-IN"/>
        </w:rPr>
        <w:t xml:space="preserve"> </w:t>
      </w:r>
      <w:r w:rsidRPr="001108BA">
        <w:rPr>
          <w:rFonts w:ascii="Times New Roman" w:eastAsia="Times New Roman" w:hAnsi="Times New Roman" w:cs="Times New Roman"/>
          <w:lang w:val="en-IN"/>
        </w:rPr>
        <w:t>After harvesting turmeric, the soil attached to the tubers should be removed and cleaned. Care should be taken not to damage the tubers during harvesting. The cleaned mother and baby tubers should be separated. Along with this, tubers and tubers with tuber cavities/spore aspiration should also be</w:t>
      </w:r>
      <w:r w:rsidRPr="001108BA">
        <w:rPr>
          <w:rFonts w:ascii="Times New Roman" w:eastAsia="Times New Roman" w:hAnsi="Times New Roman" w:cs="Times New Roman"/>
          <w:b/>
          <w:bCs/>
          <w:lang w:val="en-IN"/>
        </w:rPr>
        <w:t xml:space="preserve"> </w:t>
      </w:r>
      <w:r w:rsidRPr="001108BA">
        <w:rPr>
          <w:rFonts w:ascii="Times New Roman" w:eastAsia="Times New Roman" w:hAnsi="Times New Roman" w:cs="Times New Roman"/>
          <w:lang w:val="en-IN"/>
        </w:rPr>
        <w:t>separated.</w:t>
      </w:r>
      <w:r w:rsidRPr="001108BA">
        <w:rPr>
          <w:rFonts w:ascii="Times New Roman" w:eastAsia="Times New Roman" w:hAnsi="Times New Roman" w:cs="Times New Roman" w:hint="cs"/>
          <w:cs/>
          <w:lang w:val="en-GB" w:bidi="te-IN"/>
        </w:rPr>
        <w:t xml:space="preserve"> </w:t>
      </w:r>
      <w:r w:rsidRPr="001108BA">
        <w:rPr>
          <w:rFonts w:ascii="Times New Roman" w:eastAsia="Times New Roman" w:hAnsi="Times New Roman" w:cs="Times New Roman"/>
          <w:lang w:val="en-IN"/>
        </w:rPr>
        <w:t>Cook within 2-3 days of digging. This will ensure good quality and high recovery. Delayed boiling will reduce quality and recovery. While boiling, boil the tubers and tubers separately.</w:t>
      </w:r>
    </w:p>
    <w:p w:rsidR="001108BA" w:rsidRDefault="001108BA" w:rsidP="00C72BD9">
      <w:pPr>
        <w:spacing w:after="0"/>
        <w:rPr>
          <w:rFonts w:ascii="Times New Roman" w:eastAsia="Times New Roman" w:hAnsi="Times New Roman" w:cs="Times New Roman"/>
          <w:b/>
          <w:bCs/>
          <w:lang w:val="en-GB"/>
        </w:rPr>
      </w:pPr>
    </w:p>
    <w:p w:rsidR="001108BA" w:rsidRDefault="001108BA" w:rsidP="00C72BD9">
      <w:pPr>
        <w:pStyle w:val="ListParagraph"/>
        <w:numPr>
          <w:ilvl w:val="0"/>
          <w:numId w:val="25"/>
        </w:numPr>
        <w:spacing w:after="0"/>
        <w:rPr>
          <w:rFonts w:ascii="Times New Roman" w:eastAsia="Times New Roman" w:hAnsi="Times New Roman" w:cs="Times New Roman"/>
          <w:lang w:val="en-GB"/>
        </w:rPr>
      </w:pPr>
      <w:proofErr w:type="spellStart"/>
      <w:r w:rsidRPr="001108BA">
        <w:rPr>
          <w:rFonts w:ascii="Times New Roman" w:eastAsia="Times New Roman" w:hAnsi="Times New Roman" w:cs="Times New Roman"/>
          <w:b/>
          <w:bCs/>
          <w:lang w:val="en-GB"/>
        </w:rPr>
        <w:t>Aloevera</w:t>
      </w:r>
      <w:proofErr w:type="spellEnd"/>
      <w:r>
        <w:rPr>
          <w:rFonts w:ascii="Times New Roman" w:eastAsia="Times New Roman" w:hAnsi="Times New Roman" w:cs="Times New Roman"/>
          <w:b/>
          <w:bCs/>
          <w:lang w:val="en-GB"/>
        </w:rPr>
        <w:t xml:space="preserve"> - </w:t>
      </w:r>
      <w:r w:rsidRPr="001108BA">
        <w:rPr>
          <w:rFonts w:ascii="Times New Roman" w:eastAsia="Times New Roman" w:hAnsi="Times New Roman" w:cs="Times New Roman"/>
          <w:lang w:val="en-GB"/>
        </w:rPr>
        <w:t>Standing crop – light irrigation if soil moisture is low; removal of weeds and dried leaves</w:t>
      </w:r>
    </w:p>
    <w:p w:rsidR="001108BA" w:rsidRPr="001108BA" w:rsidRDefault="001108BA" w:rsidP="00C72BD9">
      <w:pPr>
        <w:pStyle w:val="ListParagraph"/>
        <w:numPr>
          <w:ilvl w:val="0"/>
          <w:numId w:val="25"/>
        </w:numPr>
        <w:spacing w:after="0"/>
        <w:rPr>
          <w:rFonts w:ascii="Times New Roman" w:eastAsia="Times New Roman" w:hAnsi="Times New Roman" w:cs="Times New Roman"/>
          <w:lang w:val="en-GB"/>
        </w:rPr>
      </w:pPr>
      <w:proofErr w:type="spellStart"/>
      <w:r w:rsidRPr="001108BA">
        <w:rPr>
          <w:rFonts w:ascii="Times New Roman" w:eastAsia="Times New Roman" w:hAnsi="Times New Roman" w:cs="Times New Roman"/>
          <w:b/>
          <w:lang w:val="en-GB"/>
        </w:rPr>
        <w:t>Ashwagandha</w:t>
      </w:r>
      <w:proofErr w:type="spellEnd"/>
      <w:r>
        <w:rPr>
          <w:rFonts w:ascii="Times New Roman" w:eastAsia="Times New Roman" w:hAnsi="Times New Roman" w:cs="Times New Roman"/>
          <w:bCs/>
          <w:lang w:val="en-GB"/>
        </w:rPr>
        <w:t xml:space="preserve"> - </w:t>
      </w:r>
      <w:r w:rsidRPr="001108BA">
        <w:rPr>
          <w:rFonts w:ascii="Times New Roman" w:eastAsia="Times New Roman" w:hAnsi="Times New Roman" w:cs="Times New Roman"/>
          <w:bCs/>
          <w:lang w:val="en-GB"/>
        </w:rPr>
        <w:t>Dried root pieces should be properly stored in a dry, well-ventilated place; grading of roots can be taken up</w:t>
      </w:r>
    </w:p>
    <w:p w:rsidR="001108BA" w:rsidRPr="001108BA" w:rsidRDefault="001108BA" w:rsidP="00C72BD9">
      <w:pPr>
        <w:pStyle w:val="ListParagraph"/>
        <w:numPr>
          <w:ilvl w:val="0"/>
          <w:numId w:val="25"/>
        </w:numPr>
        <w:spacing w:after="0"/>
        <w:rPr>
          <w:rFonts w:ascii="Times New Roman" w:eastAsia="Times New Roman" w:hAnsi="Times New Roman" w:cs="Times New Roman"/>
          <w:lang w:val="en-GB"/>
        </w:rPr>
      </w:pPr>
      <w:proofErr w:type="spellStart"/>
      <w:r w:rsidRPr="001108BA">
        <w:rPr>
          <w:rFonts w:ascii="Times New Roman" w:eastAsia="Times New Roman" w:hAnsi="Times New Roman" w:cs="Times New Roman"/>
          <w:b/>
          <w:lang w:val="en-GB"/>
        </w:rPr>
        <w:t>Kalmegh</w:t>
      </w:r>
      <w:proofErr w:type="spellEnd"/>
      <w:r>
        <w:rPr>
          <w:rFonts w:ascii="Times New Roman" w:eastAsia="Times New Roman" w:hAnsi="Times New Roman" w:cs="Times New Roman"/>
          <w:bCs/>
          <w:lang w:val="en-GB"/>
        </w:rPr>
        <w:t xml:space="preserve"> - </w:t>
      </w:r>
      <w:r w:rsidRPr="001108BA">
        <w:rPr>
          <w:rFonts w:ascii="Times New Roman" w:eastAsia="Times New Roman" w:hAnsi="Times New Roman" w:cs="Times New Roman"/>
          <w:bCs/>
          <w:lang w:val="en-GB"/>
        </w:rPr>
        <w:t>Standing crop – intercultural operations like light weeding and soil loosening</w:t>
      </w:r>
    </w:p>
    <w:p w:rsidR="001108BA" w:rsidRPr="001108BA" w:rsidRDefault="001108BA" w:rsidP="00C72BD9">
      <w:pPr>
        <w:pStyle w:val="ListParagraph"/>
        <w:numPr>
          <w:ilvl w:val="0"/>
          <w:numId w:val="25"/>
        </w:numPr>
        <w:spacing w:after="0"/>
        <w:rPr>
          <w:rFonts w:ascii="Times New Roman" w:eastAsia="Times New Roman" w:hAnsi="Times New Roman" w:cs="Times New Roman"/>
          <w:lang w:val="en-GB"/>
        </w:rPr>
      </w:pPr>
      <w:r w:rsidRPr="001108BA">
        <w:rPr>
          <w:rFonts w:ascii="Times New Roman" w:eastAsia="Times New Roman" w:hAnsi="Times New Roman" w:cs="Times New Roman"/>
          <w:b/>
          <w:lang w:val="en-GB"/>
        </w:rPr>
        <w:t>Lemongrass</w:t>
      </w:r>
      <w:r>
        <w:rPr>
          <w:rFonts w:ascii="Times New Roman" w:eastAsia="Times New Roman" w:hAnsi="Times New Roman" w:cs="Times New Roman"/>
          <w:bCs/>
          <w:lang w:val="en-GB"/>
        </w:rPr>
        <w:t xml:space="preserve"> - </w:t>
      </w:r>
      <w:r w:rsidRPr="001108BA">
        <w:rPr>
          <w:rFonts w:ascii="Times New Roman" w:eastAsia="Times New Roman" w:hAnsi="Times New Roman" w:cs="Times New Roman"/>
          <w:bCs/>
          <w:lang w:val="en-GB"/>
        </w:rPr>
        <w:t>Regular irrigation to be continued; removal of dry leaves; prepare for upcoming harvest</w:t>
      </w:r>
    </w:p>
    <w:p w:rsidR="001108BA" w:rsidRPr="001108BA" w:rsidRDefault="001108BA" w:rsidP="00C72BD9">
      <w:pPr>
        <w:pStyle w:val="ListParagraph"/>
        <w:numPr>
          <w:ilvl w:val="0"/>
          <w:numId w:val="25"/>
        </w:numPr>
        <w:spacing w:after="0"/>
        <w:rPr>
          <w:rFonts w:ascii="Times New Roman" w:eastAsia="Times New Roman" w:hAnsi="Times New Roman" w:cs="Times New Roman"/>
          <w:lang w:val="en-GB"/>
        </w:rPr>
      </w:pPr>
      <w:r w:rsidRPr="001108BA">
        <w:rPr>
          <w:rFonts w:ascii="Times New Roman" w:eastAsia="Times New Roman" w:hAnsi="Times New Roman" w:cs="Times New Roman"/>
          <w:b/>
          <w:lang w:val="en-GB"/>
        </w:rPr>
        <w:t>Geranium</w:t>
      </w:r>
      <w:r>
        <w:rPr>
          <w:rFonts w:ascii="Times New Roman" w:eastAsia="Times New Roman" w:hAnsi="Times New Roman" w:cs="Times New Roman"/>
          <w:bCs/>
          <w:lang w:val="en-GB"/>
        </w:rPr>
        <w:t xml:space="preserve"> - </w:t>
      </w:r>
      <w:r w:rsidRPr="001108BA">
        <w:rPr>
          <w:rFonts w:ascii="Times New Roman" w:eastAsia="Times New Roman" w:hAnsi="Times New Roman" w:cs="Times New Roman"/>
          <w:bCs/>
          <w:lang w:val="en-GB"/>
        </w:rPr>
        <w:t>Standing crop – maintain semi-shade conditions; light irrigation and pest/disease observation</w:t>
      </w:r>
    </w:p>
    <w:p w:rsidR="001108BA" w:rsidRPr="001108BA" w:rsidRDefault="001108BA" w:rsidP="00C72BD9">
      <w:pPr>
        <w:pStyle w:val="ListParagraph"/>
        <w:numPr>
          <w:ilvl w:val="0"/>
          <w:numId w:val="25"/>
        </w:numPr>
        <w:spacing w:after="0"/>
        <w:rPr>
          <w:rFonts w:ascii="Times New Roman" w:eastAsia="Times New Roman" w:hAnsi="Times New Roman" w:cs="Times New Roman"/>
          <w:bCs/>
          <w:lang w:val="en-GB"/>
        </w:rPr>
      </w:pPr>
      <w:r w:rsidRPr="001108BA">
        <w:rPr>
          <w:rFonts w:ascii="Times New Roman" w:eastAsia="Times New Roman" w:hAnsi="Times New Roman" w:cs="Times New Roman"/>
          <w:b/>
          <w:lang w:val="en-GB"/>
        </w:rPr>
        <w:t>Mint</w:t>
      </w:r>
      <w:r>
        <w:rPr>
          <w:rFonts w:ascii="Times New Roman" w:eastAsia="Times New Roman" w:hAnsi="Times New Roman" w:cs="Times New Roman"/>
          <w:bCs/>
          <w:lang w:val="en-GB"/>
        </w:rPr>
        <w:t xml:space="preserve">- </w:t>
      </w:r>
      <w:r w:rsidRPr="001108BA">
        <w:rPr>
          <w:rFonts w:ascii="Times New Roman" w:eastAsia="Times New Roman" w:hAnsi="Times New Roman" w:cs="Times New Roman"/>
          <w:bCs/>
          <w:lang w:val="en-GB"/>
        </w:rPr>
        <w:t>Standing crop – irrigation at regular intervals; removal of weeds; encourage vegetative growth</w:t>
      </w:r>
    </w:p>
    <w:p w:rsidR="001108BA" w:rsidRPr="001108BA" w:rsidRDefault="001108BA" w:rsidP="00C72BD9">
      <w:pPr>
        <w:pStyle w:val="ListParagraph"/>
        <w:numPr>
          <w:ilvl w:val="0"/>
          <w:numId w:val="25"/>
        </w:numPr>
        <w:spacing w:after="0"/>
        <w:rPr>
          <w:rFonts w:ascii="Times New Roman" w:eastAsia="Times New Roman" w:hAnsi="Times New Roman" w:cs="Times New Roman"/>
          <w:bCs/>
          <w:lang w:val="en-GB"/>
        </w:rPr>
      </w:pPr>
      <w:r w:rsidRPr="001108BA">
        <w:rPr>
          <w:rFonts w:ascii="Times New Roman" w:eastAsia="Times New Roman" w:hAnsi="Times New Roman" w:cs="Times New Roman"/>
          <w:b/>
          <w:lang w:val="en-GB"/>
        </w:rPr>
        <w:t xml:space="preserve">Basil </w:t>
      </w:r>
      <w:r>
        <w:rPr>
          <w:rFonts w:ascii="Times New Roman" w:eastAsia="Times New Roman" w:hAnsi="Times New Roman" w:cs="Times New Roman"/>
          <w:bCs/>
          <w:lang w:val="en-GB"/>
        </w:rPr>
        <w:t xml:space="preserve">- </w:t>
      </w:r>
      <w:r w:rsidRPr="001108BA">
        <w:rPr>
          <w:rFonts w:ascii="Times New Roman" w:eastAsia="Times New Roman" w:hAnsi="Times New Roman" w:cs="Times New Roman"/>
          <w:bCs/>
          <w:lang w:val="en-GB"/>
        </w:rPr>
        <w:t>Monitor seedling growth after germination; thinning if required; light irrigation and weed control</w:t>
      </w:r>
    </w:p>
    <w:p w:rsidR="00B17183" w:rsidRPr="00757518" w:rsidRDefault="00B17183" w:rsidP="00C72BD9">
      <w:pPr>
        <w:spacing w:after="0"/>
        <w:rPr>
          <w:rFonts w:ascii="Times New Roman" w:eastAsia="Times New Roman" w:hAnsi="Times New Roman" w:cs="Times New Roman"/>
          <w:bCs/>
        </w:rPr>
      </w:pPr>
    </w:p>
    <w:p w:rsidR="006A1D77" w:rsidRPr="00925BBC" w:rsidRDefault="006A1D77" w:rsidP="00C72BD9">
      <w:pPr>
        <w:pStyle w:val="ListParagraph"/>
        <w:numPr>
          <w:ilvl w:val="0"/>
          <w:numId w:val="15"/>
        </w:numPr>
        <w:spacing w:after="0"/>
        <w:jc w:val="both"/>
        <w:rPr>
          <w:rFonts w:ascii="Times New Roman" w:hAnsi="Times New Roman" w:cs="Times New Roman"/>
          <w:sz w:val="24"/>
          <w:szCs w:val="24"/>
          <w:lang w:val="en-IN"/>
        </w:rPr>
      </w:pPr>
      <w:proofErr w:type="spellStart"/>
      <w:r w:rsidRPr="008131BB">
        <w:rPr>
          <w:rFonts w:ascii="Times New Roman" w:hAnsi="Times New Roman" w:cs="Times New Roman"/>
          <w:b/>
          <w:bCs/>
          <w:sz w:val="24"/>
          <w:szCs w:val="24"/>
        </w:rPr>
        <w:t>Oilpalm</w:t>
      </w:r>
      <w:proofErr w:type="spellEnd"/>
      <w:r w:rsidR="008131BB" w:rsidRPr="008131BB">
        <w:rPr>
          <w:rFonts w:ascii="Times New Roman" w:hAnsi="Times New Roman" w:cs="Times New Roman"/>
          <w:b/>
          <w:bCs/>
          <w:sz w:val="24"/>
          <w:szCs w:val="24"/>
        </w:rPr>
        <w:t xml:space="preserve"> - </w:t>
      </w:r>
      <w:r w:rsidR="00C92578" w:rsidRPr="008131BB">
        <w:rPr>
          <w:rFonts w:ascii="Times New Roman" w:hAnsi="Times New Roman" w:cs="Times New Roman"/>
          <w:sz w:val="24"/>
          <w:szCs w:val="24"/>
          <w:lang w:val="en-IN"/>
        </w:rPr>
        <w:t xml:space="preserve">Maintain regular irrigation in adult oil palm plantations by supplying about 160 </w:t>
      </w:r>
      <w:proofErr w:type="spellStart"/>
      <w:r w:rsidR="00C92578" w:rsidRPr="008131BB">
        <w:rPr>
          <w:rFonts w:ascii="Times New Roman" w:hAnsi="Times New Roman" w:cs="Times New Roman"/>
          <w:sz w:val="24"/>
          <w:szCs w:val="24"/>
          <w:lang w:val="en-IN"/>
        </w:rPr>
        <w:t>liters</w:t>
      </w:r>
      <w:proofErr w:type="spellEnd"/>
      <w:r w:rsidR="00C92578" w:rsidRPr="008131BB">
        <w:rPr>
          <w:rFonts w:ascii="Times New Roman" w:hAnsi="Times New Roman" w:cs="Times New Roman"/>
          <w:sz w:val="24"/>
          <w:szCs w:val="24"/>
          <w:lang w:val="en-IN"/>
        </w:rPr>
        <w:t xml:space="preserve"> of water per palm per day to ensure adequate soil moisture. Carry out basin cleaning, light soil stirring, and weed management through manual methods or </w:t>
      </w:r>
      <w:proofErr w:type="spellStart"/>
      <w:r w:rsidR="00C92578" w:rsidRPr="008131BB">
        <w:rPr>
          <w:rFonts w:ascii="Times New Roman" w:hAnsi="Times New Roman" w:cs="Times New Roman"/>
          <w:sz w:val="24"/>
          <w:szCs w:val="24"/>
          <w:lang w:val="en-IN"/>
        </w:rPr>
        <w:t>Glufosinate</w:t>
      </w:r>
      <w:proofErr w:type="spellEnd"/>
      <w:r w:rsidR="00C92578" w:rsidRPr="008131BB">
        <w:rPr>
          <w:rFonts w:ascii="Times New Roman" w:hAnsi="Times New Roman" w:cs="Times New Roman"/>
          <w:sz w:val="24"/>
          <w:szCs w:val="24"/>
          <w:lang w:val="en-IN"/>
        </w:rPr>
        <w:t xml:space="preserve"> Ammonium or </w:t>
      </w:r>
      <w:proofErr w:type="spellStart"/>
      <w:r w:rsidR="00C92578" w:rsidRPr="008131BB">
        <w:rPr>
          <w:rFonts w:ascii="Times New Roman" w:hAnsi="Times New Roman" w:cs="Times New Roman"/>
          <w:sz w:val="24"/>
          <w:szCs w:val="24"/>
          <w:lang w:val="en-IN"/>
        </w:rPr>
        <w:t>Paraquat</w:t>
      </w:r>
      <w:proofErr w:type="spellEnd"/>
      <w:r w:rsidR="00C92578" w:rsidRPr="008131BB">
        <w:rPr>
          <w:rFonts w:ascii="Times New Roman" w:hAnsi="Times New Roman" w:cs="Times New Roman"/>
          <w:sz w:val="24"/>
          <w:szCs w:val="24"/>
          <w:lang w:val="en-IN"/>
        </w:rPr>
        <w:t xml:space="preserve"> as a </w:t>
      </w:r>
      <w:proofErr w:type="spellStart"/>
      <w:r w:rsidR="00C92578" w:rsidRPr="008131BB">
        <w:rPr>
          <w:rFonts w:ascii="Times New Roman" w:hAnsi="Times New Roman" w:cs="Times New Roman"/>
          <w:sz w:val="24"/>
          <w:szCs w:val="24"/>
          <w:lang w:val="en-IN"/>
        </w:rPr>
        <w:t>weedicide</w:t>
      </w:r>
      <w:proofErr w:type="spellEnd"/>
      <w:r w:rsidR="00C92578" w:rsidRPr="008131BB">
        <w:rPr>
          <w:rFonts w:ascii="Times New Roman" w:hAnsi="Times New Roman" w:cs="Times New Roman"/>
          <w:sz w:val="24"/>
          <w:szCs w:val="24"/>
          <w:lang w:val="en-IN"/>
        </w:rPr>
        <w:t xml:space="preserve"> at 2.5 ml per </w:t>
      </w:r>
      <w:proofErr w:type="spellStart"/>
      <w:r w:rsidR="00C92578" w:rsidRPr="008131BB">
        <w:rPr>
          <w:rFonts w:ascii="Times New Roman" w:hAnsi="Times New Roman" w:cs="Times New Roman"/>
          <w:sz w:val="24"/>
          <w:szCs w:val="24"/>
          <w:lang w:val="en-IN"/>
        </w:rPr>
        <w:t>liter</w:t>
      </w:r>
      <w:proofErr w:type="spellEnd"/>
      <w:r w:rsidR="00C92578" w:rsidRPr="008131BB">
        <w:rPr>
          <w:rFonts w:ascii="Times New Roman" w:hAnsi="Times New Roman" w:cs="Times New Roman"/>
          <w:sz w:val="24"/>
          <w:szCs w:val="24"/>
          <w:lang w:val="en-IN"/>
        </w:rPr>
        <w:t xml:space="preserve"> of water, avoiding contact with green tissues.</w:t>
      </w:r>
      <w:r w:rsidR="008131BB" w:rsidRPr="008131BB">
        <w:rPr>
          <w:rFonts w:ascii="Times New Roman" w:hAnsi="Times New Roman" w:cs="Times New Roman"/>
          <w:sz w:val="24"/>
          <w:szCs w:val="24"/>
          <w:lang w:val="en-IN"/>
        </w:rPr>
        <w:t xml:space="preserve"> </w:t>
      </w:r>
      <w:r w:rsidR="00C92578" w:rsidRPr="008131BB">
        <w:rPr>
          <w:rFonts w:ascii="Times New Roman" w:hAnsi="Times New Roman" w:cs="Times New Roman"/>
          <w:sz w:val="24"/>
          <w:szCs w:val="24"/>
          <w:lang w:val="en-IN"/>
        </w:rPr>
        <w:t xml:space="preserve">Continue monthly </w:t>
      </w:r>
      <w:proofErr w:type="spellStart"/>
      <w:r w:rsidR="00C92578" w:rsidRPr="008131BB">
        <w:rPr>
          <w:rFonts w:ascii="Times New Roman" w:hAnsi="Times New Roman" w:cs="Times New Roman"/>
          <w:sz w:val="24"/>
          <w:szCs w:val="24"/>
          <w:lang w:val="en-IN"/>
        </w:rPr>
        <w:t>fertigation</w:t>
      </w:r>
      <w:proofErr w:type="spellEnd"/>
      <w:r w:rsidR="00C92578" w:rsidRPr="008131BB">
        <w:rPr>
          <w:rFonts w:ascii="Times New Roman" w:hAnsi="Times New Roman" w:cs="Times New Roman"/>
          <w:sz w:val="24"/>
          <w:szCs w:val="24"/>
          <w:lang w:val="en-IN"/>
        </w:rPr>
        <w:t xml:space="preserve"> with 5 kg urea, 3 kg DAP, and 5 kg MOP per acre in adult plantations and strengthen mulching in palm basins using available organic residues to conserve moisture. Monitor palms for pest incidence and nutrient deficiencies, adopt preventive measures, and continue harvesting of ripe bunches at regular intervals while maintaining overall field sanitation.</w:t>
      </w:r>
    </w:p>
    <w:p w:rsidR="00925BBC" w:rsidRDefault="00925BBC" w:rsidP="00C72BD9">
      <w:pPr>
        <w:pStyle w:val="ListParagraph"/>
        <w:spacing w:after="0"/>
        <w:jc w:val="both"/>
        <w:rPr>
          <w:rFonts w:ascii="Times New Roman" w:hAnsi="Times New Roman" w:cs="Arial Unicode MS"/>
          <w:b/>
          <w:bCs/>
          <w:sz w:val="24"/>
          <w:szCs w:val="24"/>
          <w:lang w:bidi="te-IN"/>
        </w:rPr>
      </w:pPr>
    </w:p>
    <w:p w:rsidR="00295632" w:rsidRPr="00295632" w:rsidRDefault="00295632" w:rsidP="00C72BD9">
      <w:pPr>
        <w:spacing w:after="160"/>
        <w:rPr>
          <w:rFonts w:ascii="Times New Roman" w:eastAsia="Calibri" w:hAnsi="Times New Roman" w:cs="Times New Roman"/>
          <w:b/>
          <w:kern w:val="2"/>
          <w:sz w:val="24"/>
          <w:szCs w:val="24"/>
          <w:lang w:val="en-IN"/>
        </w:rPr>
      </w:pPr>
      <w:r w:rsidRPr="00295632">
        <w:rPr>
          <w:rFonts w:ascii="Times New Roman" w:eastAsia="Calibri" w:hAnsi="Times New Roman" w:cs="Times New Roman"/>
          <w:b/>
          <w:kern w:val="2"/>
          <w:sz w:val="24"/>
          <w:szCs w:val="24"/>
          <w:lang w:val="en-IN"/>
        </w:rPr>
        <w:t xml:space="preserve">Flowers  </w:t>
      </w:r>
    </w:p>
    <w:p w:rsidR="00295632" w:rsidRPr="00295632" w:rsidRDefault="00295632" w:rsidP="00C72BD9">
      <w:pPr>
        <w:pStyle w:val="ListParagraph"/>
        <w:numPr>
          <w:ilvl w:val="0"/>
          <w:numId w:val="15"/>
        </w:numPr>
        <w:spacing w:after="160"/>
        <w:rPr>
          <w:rFonts w:ascii="Times New Roman" w:eastAsia="Calibri" w:hAnsi="Times New Roman" w:cs="Times New Roman"/>
          <w:kern w:val="2"/>
          <w:sz w:val="24"/>
          <w:szCs w:val="24"/>
          <w:lang w:val="en-IN"/>
        </w:rPr>
      </w:pPr>
      <w:proofErr w:type="spellStart"/>
      <w:r w:rsidRPr="00295632">
        <w:rPr>
          <w:rFonts w:ascii="Times New Roman" w:eastAsia="Calibri" w:hAnsi="Times New Roman" w:cs="Times New Roman"/>
          <w:kern w:val="2"/>
          <w:sz w:val="24"/>
          <w:szCs w:val="24"/>
          <w:lang w:val="en-IN"/>
        </w:rPr>
        <w:t>Chandini</w:t>
      </w:r>
      <w:proofErr w:type="spellEnd"/>
      <w:r w:rsidRPr="00295632">
        <w:rPr>
          <w:rFonts w:ascii="Times New Roman" w:eastAsia="Calibri" w:hAnsi="Times New Roman" w:cs="Times New Roman"/>
          <w:kern w:val="2"/>
          <w:sz w:val="24"/>
          <w:szCs w:val="24"/>
          <w:lang w:val="en-IN"/>
        </w:rPr>
        <w:t xml:space="preserve"> Annual </w:t>
      </w:r>
      <w:proofErr w:type="gramStart"/>
      <w:r w:rsidRPr="00295632">
        <w:rPr>
          <w:rFonts w:ascii="Times New Roman" w:eastAsia="Calibri" w:hAnsi="Times New Roman" w:cs="Times New Roman"/>
          <w:kern w:val="2"/>
          <w:sz w:val="24"/>
          <w:szCs w:val="24"/>
          <w:lang w:val="en-IN"/>
        </w:rPr>
        <w:t>Chrysanthemum :</w:t>
      </w:r>
      <w:proofErr w:type="gramEnd"/>
      <w:r w:rsidRPr="00295632">
        <w:rPr>
          <w:rFonts w:ascii="Times New Roman" w:eastAsia="Calibri" w:hAnsi="Times New Roman" w:cs="Times New Roman"/>
          <w:kern w:val="2"/>
          <w:sz w:val="24"/>
          <w:szCs w:val="24"/>
          <w:lang w:val="en-IN"/>
        </w:rPr>
        <w:t xml:space="preserve"> Sparse irrigation to be given one day before harvest to have longer shelf life and heavier flowers. </w:t>
      </w:r>
      <w:proofErr w:type="gramStart"/>
      <w:r w:rsidRPr="00295632">
        <w:rPr>
          <w:rFonts w:ascii="Times New Roman" w:eastAsia="Calibri" w:hAnsi="Times New Roman" w:cs="Times New Roman"/>
          <w:kern w:val="2"/>
          <w:sz w:val="24"/>
          <w:szCs w:val="24"/>
          <w:lang w:val="en-IN"/>
        </w:rPr>
        <w:t>spray</w:t>
      </w:r>
      <w:proofErr w:type="gramEnd"/>
      <w:r w:rsidRPr="00295632">
        <w:rPr>
          <w:rFonts w:ascii="Times New Roman" w:eastAsia="Calibri" w:hAnsi="Times New Roman" w:cs="Times New Roman"/>
          <w:kern w:val="2"/>
          <w:sz w:val="24"/>
          <w:szCs w:val="24"/>
          <w:lang w:val="en-IN"/>
        </w:rPr>
        <w:t xml:space="preserve"> micro nutrient mix spray @ 4 ml/l.</w:t>
      </w:r>
    </w:p>
    <w:p w:rsidR="00295632" w:rsidRPr="00295632" w:rsidRDefault="00295632" w:rsidP="00C72BD9">
      <w:pPr>
        <w:pStyle w:val="ListParagraph"/>
        <w:numPr>
          <w:ilvl w:val="0"/>
          <w:numId w:val="15"/>
        </w:numPr>
        <w:spacing w:after="160"/>
        <w:rPr>
          <w:rFonts w:ascii="Times New Roman" w:eastAsia="Calibri" w:hAnsi="Times New Roman" w:cs="Times New Roman"/>
          <w:kern w:val="2"/>
          <w:sz w:val="24"/>
          <w:szCs w:val="24"/>
          <w:lang w:val="en-IN"/>
        </w:rPr>
      </w:pPr>
      <w:r w:rsidRPr="00295632">
        <w:rPr>
          <w:rFonts w:ascii="Times New Roman" w:eastAsia="Calibri" w:hAnsi="Times New Roman" w:cs="Times New Roman"/>
          <w:kern w:val="2"/>
          <w:sz w:val="24"/>
          <w:szCs w:val="24"/>
          <w:lang w:val="en-IN"/>
        </w:rPr>
        <w:t xml:space="preserve">Gladiolus: </w:t>
      </w:r>
      <w:proofErr w:type="spellStart"/>
      <w:r w:rsidRPr="00295632">
        <w:rPr>
          <w:rFonts w:ascii="Times New Roman" w:eastAsia="Calibri" w:hAnsi="Times New Roman" w:cs="Times New Roman"/>
          <w:kern w:val="2"/>
          <w:sz w:val="24"/>
          <w:szCs w:val="24"/>
          <w:lang w:val="en-IN"/>
        </w:rPr>
        <w:t>Earthing</w:t>
      </w:r>
      <w:proofErr w:type="spellEnd"/>
      <w:r w:rsidRPr="00295632">
        <w:rPr>
          <w:rFonts w:ascii="Times New Roman" w:eastAsia="Calibri" w:hAnsi="Times New Roman" w:cs="Times New Roman"/>
          <w:kern w:val="2"/>
          <w:sz w:val="24"/>
          <w:szCs w:val="24"/>
          <w:lang w:val="en-IN"/>
        </w:rPr>
        <w:t xml:space="preserve"> up and staking should be done to support spikes and prevent lodging. spray micro nutrient mix @ 4 ml/l for quality flowers</w:t>
      </w:r>
    </w:p>
    <w:p w:rsidR="00295632" w:rsidRPr="00295632" w:rsidRDefault="00295632" w:rsidP="00C72BD9">
      <w:pPr>
        <w:pStyle w:val="ListParagraph"/>
        <w:numPr>
          <w:ilvl w:val="0"/>
          <w:numId w:val="15"/>
        </w:numPr>
        <w:spacing w:after="160"/>
        <w:rPr>
          <w:rFonts w:ascii="Times New Roman" w:eastAsia="Calibri" w:hAnsi="Times New Roman" w:cs="Times New Roman"/>
          <w:kern w:val="2"/>
          <w:sz w:val="24"/>
          <w:szCs w:val="24"/>
          <w:lang w:val="en-IN"/>
        </w:rPr>
      </w:pPr>
      <w:r w:rsidRPr="00295632">
        <w:rPr>
          <w:rFonts w:ascii="Times New Roman" w:eastAsia="Calibri" w:hAnsi="Times New Roman" w:cs="Times New Roman"/>
          <w:kern w:val="2"/>
          <w:sz w:val="24"/>
          <w:szCs w:val="24"/>
          <w:lang w:val="en-IN"/>
        </w:rPr>
        <w:t xml:space="preserve">Jasmine: To prevent sucking pest incidence on new vegetative growth after pruning prophylactic spray of </w:t>
      </w:r>
      <w:proofErr w:type="spellStart"/>
      <w:r w:rsidRPr="00295632">
        <w:rPr>
          <w:rFonts w:ascii="Times New Roman" w:eastAsia="Calibri" w:hAnsi="Times New Roman" w:cs="Times New Roman"/>
          <w:kern w:val="2"/>
          <w:sz w:val="24"/>
          <w:szCs w:val="24"/>
          <w:lang w:val="en-IN"/>
        </w:rPr>
        <w:t>neem</w:t>
      </w:r>
      <w:proofErr w:type="spellEnd"/>
      <w:r w:rsidRPr="00295632">
        <w:rPr>
          <w:rFonts w:ascii="Times New Roman" w:eastAsia="Calibri" w:hAnsi="Times New Roman" w:cs="Times New Roman"/>
          <w:kern w:val="2"/>
          <w:sz w:val="24"/>
          <w:szCs w:val="24"/>
          <w:lang w:val="en-IN"/>
        </w:rPr>
        <w:t xml:space="preserve"> oil 1% @5 ml /l should be done.</w:t>
      </w:r>
    </w:p>
    <w:p w:rsidR="00925BBC" w:rsidRDefault="00925BBC" w:rsidP="00C72BD9">
      <w:pPr>
        <w:pStyle w:val="ListParagraph"/>
        <w:spacing w:after="0"/>
        <w:jc w:val="both"/>
        <w:rPr>
          <w:rFonts w:ascii="Times New Roman" w:hAnsi="Times New Roman" w:cs="Arial Unicode MS"/>
          <w:b/>
          <w:bCs/>
          <w:sz w:val="24"/>
          <w:szCs w:val="24"/>
          <w:lang w:bidi="te-IN"/>
        </w:rPr>
      </w:pPr>
    </w:p>
    <w:p w:rsidR="00925BBC" w:rsidRDefault="00925BBC" w:rsidP="00C72BD9">
      <w:pPr>
        <w:pStyle w:val="ListParagraph"/>
        <w:spacing w:after="0"/>
        <w:jc w:val="both"/>
        <w:rPr>
          <w:rFonts w:ascii="Times New Roman" w:hAnsi="Times New Roman" w:cs="Arial Unicode MS"/>
          <w:b/>
          <w:bCs/>
          <w:sz w:val="24"/>
          <w:szCs w:val="24"/>
          <w:lang w:bidi="te-IN"/>
        </w:rPr>
      </w:pPr>
    </w:p>
    <w:p w:rsidR="00925BBC" w:rsidRPr="00925BBC" w:rsidRDefault="00925BBC" w:rsidP="00C72BD9">
      <w:pPr>
        <w:pStyle w:val="ListParagraph"/>
        <w:spacing w:after="0"/>
        <w:jc w:val="both"/>
        <w:rPr>
          <w:rFonts w:ascii="Times New Roman" w:hAnsi="Times New Roman" w:cs="Times New Roman"/>
          <w:sz w:val="24"/>
          <w:szCs w:val="24"/>
          <w:lang w:val="en-IN"/>
        </w:rPr>
      </w:pPr>
    </w:p>
    <w:sectPr w:rsidR="00925BBC" w:rsidRPr="00925BBC" w:rsidSect="001E0098">
      <w:pgSz w:w="12240" w:h="15840"/>
      <w:pgMar w:top="993"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D35"/>
    <w:multiLevelType w:val="multilevel"/>
    <w:tmpl w:val="2FEA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E58A0"/>
    <w:multiLevelType w:val="multilevel"/>
    <w:tmpl w:val="99D4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CF350A"/>
    <w:multiLevelType w:val="hybridMultilevel"/>
    <w:tmpl w:val="2AA42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26095"/>
    <w:multiLevelType w:val="hybridMultilevel"/>
    <w:tmpl w:val="DB74A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5E812BA"/>
    <w:multiLevelType w:val="hybridMultilevel"/>
    <w:tmpl w:val="3ACAD364"/>
    <w:lvl w:ilvl="0" w:tplc="40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nsid w:val="1DA324F2"/>
    <w:multiLevelType w:val="hybridMultilevel"/>
    <w:tmpl w:val="35A6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EC750D"/>
    <w:multiLevelType w:val="hybridMultilevel"/>
    <w:tmpl w:val="8EFCDD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6AA0F6B"/>
    <w:multiLevelType w:val="hybridMultilevel"/>
    <w:tmpl w:val="6C989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C6C6577"/>
    <w:multiLevelType w:val="hybridMultilevel"/>
    <w:tmpl w:val="86865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380CE7"/>
    <w:multiLevelType w:val="hybridMultilevel"/>
    <w:tmpl w:val="12A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F80792"/>
    <w:multiLevelType w:val="hybridMultilevel"/>
    <w:tmpl w:val="216A3E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1">
    <w:nsid w:val="344E5B30"/>
    <w:multiLevelType w:val="hybridMultilevel"/>
    <w:tmpl w:val="33A6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232D84"/>
    <w:multiLevelType w:val="hybridMultilevel"/>
    <w:tmpl w:val="62746D1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F63C62"/>
    <w:multiLevelType w:val="hybridMultilevel"/>
    <w:tmpl w:val="56429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957A6"/>
    <w:multiLevelType w:val="hybridMultilevel"/>
    <w:tmpl w:val="A20C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767D6A"/>
    <w:multiLevelType w:val="hybridMultilevel"/>
    <w:tmpl w:val="3DAC6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FF4829"/>
    <w:multiLevelType w:val="hybridMultilevel"/>
    <w:tmpl w:val="0804E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890207"/>
    <w:multiLevelType w:val="hybridMultilevel"/>
    <w:tmpl w:val="D85A8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183BA3"/>
    <w:multiLevelType w:val="multilevel"/>
    <w:tmpl w:val="32960D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9C25F8"/>
    <w:multiLevelType w:val="hybridMultilevel"/>
    <w:tmpl w:val="AB8A6BF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1954F85"/>
    <w:multiLevelType w:val="hybridMultilevel"/>
    <w:tmpl w:val="8EEA45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692C7DB8"/>
    <w:multiLevelType w:val="multilevel"/>
    <w:tmpl w:val="A790B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5C35D9"/>
    <w:multiLevelType w:val="hybridMultilevel"/>
    <w:tmpl w:val="206C4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7929C8"/>
    <w:multiLevelType w:val="hybridMultilevel"/>
    <w:tmpl w:val="45A8A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3"/>
  </w:num>
  <w:num w:numId="4">
    <w:abstractNumId w:val="14"/>
  </w:num>
  <w:num w:numId="5">
    <w:abstractNumId w:val="15"/>
  </w:num>
  <w:num w:numId="6">
    <w:abstractNumId w:val="17"/>
  </w:num>
  <w:num w:numId="7">
    <w:abstractNumId w:val="5"/>
  </w:num>
  <w:num w:numId="8">
    <w:abstractNumId w:val="11"/>
  </w:num>
  <w:num w:numId="9">
    <w:abstractNumId w:val="19"/>
  </w:num>
  <w:num w:numId="10">
    <w:abstractNumId w:val="10"/>
  </w:num>
  <w:num w:numId="11">
    <w:abstractNumId w:val="6"/>
  </w:num>
  <w:num w:numId="12">
    <w:abstractNumId w:val="2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
  </w:num>
  <w:num w:numId="16">
    <w:abstractNumId w:val="7"/>
  </w:num>
  <w:num w:numId="17">
    <w:abstractNumId w:val="16"/>
  </w:num>
  <w:num w:numId="18">
    <w:abstractNumId w:val="12"/>
  </w:num>
  <w:num w:numId="19">
    <w:abstractNumId w:val="1"/>
  </w:num>
  <w:num w:numId="20">
    <w:abstractNumId w:val="21"/>
  </w:num>
  <w:num w:numId="21">
    <w:abstractNumId w:val="18"/>
  </w:num>
  <w:num w:numId="22">
    <w:abstractNumId w:val="4"/>
  </w:num>
  <w:num w:numId="23">
    <w:abstractNumId w:val="13"/>
  </w:num>
  <w:num w:numId="24">
    <w:abstractNumId w:val="20"/>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4B38BB"/>
    <w:rsid w:val="000C64D3"/>
    <w:rsid w:val="000F0D74"/>
    <w:rsid w:val="000F1100"/>
    <w:rsid w:val="001108BA"/>
    <w:rsid w:val="001A450C"/>
    <w:rsid w:val="001C0B15"/>
    <w:rsid w:val="001C4B97"/>
    <w:rsid w:val="001E0098"/>
    <w:rsid w:val="00210CDC"/>
    <w:rsid w:val="002523C8"/>
    <w:rsid w:val="00256E0C"/>
    <w:rsid w:val="002760EE"/>
    <w:rsid w:val="00285A8A"/>
    <w:rsid w:val="00292731"/>
    <w:rsid w:val="00295632"/>
    <w:rsid w:val="002B1BA7"/>
    <w:rsid w:val="002B1E5C"/>
    <w:rsid w:val="002D5AAA"/>
    <w:rsid w:val="003243EB"/>
    <w:rsid w:val="003259F0"/>
    <w:rsid w:val="00382B57"/>
    <w:rsid w:val="003C2320"/>
    <w:rsid w:val="003D4BF6"/>
    <w:rsid w:val="003F5BB1"/>
    <w:rsid w:val="00400E0F"/>
    <w:rsid w:val="00420DBC"/>
    <w:rsid w:val="00450169"/>
    <w:rsid w:val="004B38BB"/>
    <w:rsid w:val="00521124"/>
    <w:rsid w:val="005247CC"/>
    <w:rsid w:val="005474B7"/>
    <w:rsid w:val="005578B3"/>
    <w:rsid w:val="005D71E5"/>
    <w:rsid w:val="005E3191"/>
    <w:rsid w:val="006642FF"/>
    <w:rsid w:val="00684C5F"/>
    <w:rsid w:val="00697C1C"/>
    <w:rsid w:val="006A15EB"/>
    <w:rsid w:val="006A1D77"/>
    <w:rsid w:val="006A6943"/>
    <w:rsid w:val="006C1229"/>
    <w:rsid w:val="006D3AF5"/>
    <w:rsid w:val="006D419F"/>
    <w:rsid w:val="006E1167"/>
    <w:rsid w:val="00714B42"/>
    <w:rsid w:val="00753BA6"/>
    <w:rsid w:val="00757518"/>
    <w:rsid w:val="00762C40"/>
    <w:rsid w:val="00763F97"/>
    <w:rsid w:val="007D6084"/>
    <w:rsid w:val="008131BB"/>
    <w:rsid w:val="00846B6C"/>
    <w:rsid w:val="008634CA"/>
    <w:rsid w:val="008D5198"/>
    <w:rsid w:val="008F4E57"/>
    <w:rsid w:val="00901132"/>
    <w:rsid w:val="00925BBC"/>
    <w:rsid w:val="00934301"/>
    <w:rsid w:val="009F0D42"/>
    <w:rsid w:val="009F3DDC"/>
    <w:rsid w:val="009F7DEB"/>
    <w:rsid w:val="00A91117"/>
    <w:rsid w:val="00AA13BD"/>
    <w:rsid w:val="00AA561B"/>
    <w:rsid w:val="00AC237C"/>
    <w:rsid w:val="00AF08F3"/>
    <w:rsid w:val="00B11489"/>
    <w:rsid w:val="00B17183"/>
    <w:rsid w:val="00B50677"/>
    <w:rsid w:val="00BB4736"/>
    <w:rsid w:val="00BC2FED"/>
    <w:rsid w:val="00BD2AD4"/>
    <w:rsid w:val="00BD35DE"/>
    <w:rsid w:val="00BD6E34"/>
    <w:rsid w:val="00BF5511"/>
    <w:rsid w:val="00C05744"/>
    <w:rsid w:val="00C073E8"/>
    <w:rsid w:val="00C24CDC"/>
    <w:rsid w:val="00C72BD9"/>
    <w:rsid w:val="00C80029"/>
    <w:rsid w:val="00C92578"/>
    <w:rsid w:val="00CA5D5C"/>
    <w:rsid w:val="00CE3BAE"/>
    <w:rsid w:val="00CF5E96"/>
    <w:rsid w:val="00D00F08"/>
    <w:rsid w:val="00D1707E"/>
    <w:rsid w:val="00D2499E"/>
    <w:rsid w:val="00D53EC3"/>
    <w:rsid w:val="00D9575E"/>
    <w:rsid w:val="00DB7266"/>
    <w:rsid w:val="00DC0991"/>
    <w:rsid w:val="00DD6C09"/>
    <w:rsid w:val="00DE45F5"/>
    <w:rsid w:val="00E024D4"/>
    <w:rsid w:val="00E85A7E"/>
    <w:rsid w:val="00E90740"/>
    <w:rsid w:val="00E94573"/>
    <w:rsid w:val="00EA0D85"/>
    <w:rsid w:val="00EB5678"/>
    <w:rsid w:val="00EC1C0A"/>
    <w:rsid w:val="00EE7C28"/>
    <w:rsid w:val="00F4070E"/>
    <w:rsid w:val="00F94A50"/>
    <w:rsid w:val="00FA1B07"/>
    <w:rsid w:val="00FA4281"/>
    <w:rsid w:val="00FB4E56"/>
    <w:rsid w:val="00FD4DBB"/>
  </w:rsids>
  <m:mathPr>
    <m:mathFont m:val="Cambria Math"/>
    <m:brkBin m:val="before"/>
    <m:brkBinSub m:val="--"/>
    <m:smallFrac/>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0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71E5"/>
    <w:pPr>
      <w:spacing w:after="0" w:line="240" w:lineRule="auto"/>
    </w:pPr>
  </w:style>
  <w:style w:type="paragraph" w:styleId="ListParagraph">
    <w:name w:val="List Paragraph"/>
    <w:basedOn w:val="Normal"/>
    <w:uiPriority w:val="34"/>
    <w:qFormat/>
    <w:rsid w:val="006A15EB"/>
    <w:pPr>
      <w:ind w:left="720"/>
      <w:contextualSpacing/>
    </w:pPr>
  </w:style>
  <w:style w:type="paragraph" w:styleId="NormalWeb">
    <w:name w:val="Normal (Web)"/>
    <w:basedOn w:val="Normal"/>
    <w:uiPriority w:val="99"/>
    <w:semiHidden/>
    <w:unhideWhenUsed/>
    <w:rsid w:val="009F7DE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C72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4208524">
      <w:bodyDiv w:val="1"/>
      <w:marLeft w:val="0"/>
      <w:marRight w:val="0"/>
      <w:marTop w:val="0"/>
      <w:marBottom w:val="0"/>
      <w:divBdr>
        <w:top w:val="none" w:sz="0" w:space="0" w:color="auto"/>
        <w:left w:val="none" w:sz="0" w:space="0" w:color="auto"/>
        <w:bottom w:val="none" w:sz="0" w:space="0" w:color="auto"/>
        <w:right w:val="none" w:sz="0" w:space="0" w:color="auto"/>
      </w:divBdr>
      <w:divsChild>
        <w:div w:id="1680233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BC0B8-257B-41FB-8C38-81F600753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Sri</dc:creator>
  <cp:lastModifiedBy>DE</cp:lastModifiedBy>
  <cp:revision>47</cp:revision>
  <dcterms:created xsi:type="dcterms:W3CDTF">2026-01-12T11:16:00Z</dcterms:created>
  <dcterms:modified xsi:type="dcterms:W3CDTF">2026-01-22T05:53:00Z</dcterms:modified>
</cp:coreProperties>
</file>